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4" w:rsidRDefault="00DB6ED4" w:rsidP="00DB6ED4">
      <w:pPr>
        <w:tabs>
          <w:tab w:val="left" w:pos="1872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-110490</wp:posOffset>
            </wp:positionV>
            <wp:extent cx="646430" cy="608330"/>
            <wp:effectExtent l="19050" t="0" r="1270" b="0"/>
            <wp:wrapNone/>
            <wp:docPr id="8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B13">
        <w:rPr>
          <w:noProof/>
          <w:color w:val="000000"/>
        </w:rPr>
        <w:pict>
          <v:rect id="Прямоугольник 3" o:spid="_x0000_s1026" style="position:absolute;left:0;text-align:left;margin-left:-4.8pt;margin-top:-8.7pt;width:203.65pt;height:5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" filled="f" stroked="f" strokeweight=".25pt">
            <v:textbox inset="1pt,1pt,1pt,1pt">
              <w:txbxContent>
                <w:p w:rsidR="00DB6ED4" w:rsidRPr="003638F1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8F1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DB6ED4" w:rsidRPr="003638F1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8F1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DB6ED4" w:rsidRPr="003638F1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38F1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B6ED4" w:rsidRPr="003638F1" w:rsidRDefault="003638F1" w:rsidP="00DB6E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"</w:t>
                  </w:r>
                  <w:r w:rsidR="00DB6ED4" w:rsidRPr="003638F1">
                    <w:rPr>
                      <w:b/>
                      <w:sz w:val="20"/>
                      <w:szCs w:val="20"/>
                    </w:rPr>
                    <w:t>ОЙМЯКОНСКИЙ УЛУС (РАЙОН)»</w:t>
                  </w:r>
                </w:p>
                <w:p w:rsidR="00DB6ED4" w:rsidRPr="003638F1" w:rsidRDefault="00DB6ED4" w:rsidP="00DB6ED4"/>
                <w:p w:rsidR="00DB6ED4" w:rsidRDefault="00DB6ED4" w:rsidP="00DB6ED4"/>
              </w:txbxContent>
            </v:textbox>
          </v:rect>
        </w:pict>
      </w:r>
    </w:p>
    <w:p w:rsidR="00DB6ED4" w:rsidRDefault="00910B13" w:rsidP="00DB6ED4">
      <w:pPr>
        <w:tabs>
          <w:tab w:val="left" w:pos="1872"/>
        </w:tabs>
        <w:jc w:val="right"/>
        <w:rPr>
          <w:color w:val="000000"/>
        </w:rPr>
      </w:pPr>
      <w:r>
        <w:rPr>
          <w:noProof/>
          <w:color w:val="000000"/>
        </w:rPr>
        <w:pict>
          <v:rect id="Прямоугольник 2" o:spid="_x0000_s1027" style="position:absolute;left:0;text-align:left;margin-left:286.9pt;margin-top:-22.5pt;width:19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nU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" filled="f" stroked="f" strokeweight=".25pt">
            <v:textbox inset="1pt,1pt,1pt,1pt">
              <w:txbxContent>
                <w:p w:rsidR="00DB6ED4" w:rsidRPr="00365C5C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DB6ED4" w:rsidRPr="00365C5C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DB6ED4" w:rsidRPr="00365C5C" w:rsidRDefault="00DB6ED4" w:rsidP="00DB6E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DB6ED4" w:rsidRPr="004E6DE8" w:rsidRDefault="00DB6ED4" w:rsidP="00DB6ED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B6ED4" w:rsidRDefault="00DB6ED4" w:rsidP="00DB6ED4"/>
              </w:txbxContent>
            </v:textbox>
          </v:rect>
        </w:pict>
      </w:r>
    </w:p>
    <w:p w:rsidR="00DB6ED4" w:rsidRDefault="00DB6ED4" w:rsidP="00DB6ED4">
      <w:pPr>
        <w:jc w:val="center"/>
        <w:rPr>
          <w:b/>
          <w:color w:val="000000"/>
          <w:sz w:val="16"/>
        </w:rPr>
      </w:pPr>
    </w:p>
    <w:p w:rsidR="00DB6ED4" w:rsidRDefault="00910B13" w:rsidP="00DB6ED4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Прямоугольник 1" o:spid="_x0000_s1028" style="position:absolute;margin-left:32.7pt;margin-top:9.25pt;width:413.1pt;height:5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" filled="f" stroked="f" strokeweight=".25pt">
            <v:textbox inset="1pt,1pt,1pt,1pt">
              <w:txbxContent>
                <w:p w:rsidR="00DB6ED4" w:rsidRDefault="00DB6ED4" w:rsidP="00DB6ED4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</w:t>
                  </w:r>
                  <w:r>
                    <w:rPr>
                      <w:b/>
                      <w:color w:val="000000"/>
                      <w:sz w:val="20"/>
                    </w:rPr>
                    <w:t xml:space="preserve"> ОБЩЕОБРАЗОВАТЕЛЬНОЕ</w:t>
                  </w:r>
                  <w:r w:rsidRPr="00365C5C">
                    <w:rPr>
                      <w:b/>
                      <w:color w:val="000000"/>
                      <w:sz w:val="20"/>
                    </w:rPr>
                    <w:t xml:space="preserve"> УЧРЕЖДЕНИЕ «</w:t>
                  </w:r>
                  <w:r>
                    <w:rPr>
                      <w:b/>
                      <w:color w:val="000000"/>
                      <w:sz w:val="20"/>
                    </w:rPr>
                    <w:t>ТЕРЮТЬСКАЯ СРЕДНЯЯ ОБЩЕОБРАЗОВАТЕЛЬНАЯ ШКОЛА ИМЕНИ Г. А. КРИВОШАПКИНА</w:t>
                  </w:r>
                  <w:r w:rsidRPr="00365C5C">
                    <w:rPr>
                      <w:b/>
                      <w:color w:val="000000"/>
                      <w:sz w:val="20"/>
                    </w:rPr>
                    <w:t>»</w:t>
                  </w:r>
                </w:p>
                <w:p w:rsidR="00DB6ED4" w:rsidRDefault="00DB6ED4" w:rsidP="00DB6ED4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МКОУ «ТСОШ ИМ. Г. А. КРИВОШАПКИНА»</w:t>
                  </w:r>
                </w:p>
                <w:p w:rsidR="00DB6ED4" w:rsidRDefault="00DB6ED4" w:rsidP="00DB6ED4"/>
                <w:p w:rsidR="00DB6ED4" w:rsidRPr="00DB6ED4" w:rsidRDefault="00DB6ED4" w:rsidP="00DB6ED4"/>
                <w:p w:rsidR="00DB6ED4" w:rsidRPr="00DB6ED4" w:rsidRDefault="00DB6ED4" w:rsidP="00DB6ED4"/>
                <w:p w:rsidR="00DB6ED4" w:rsidRPr="00DB6ED4" w:rsidRDefault="00DB6ED4" w:rsidP="00DB6ED4"/>
                <w:p w:rsidR="00DB6ED4" w:rsidRDefault="00DB6ED4" w:rsidP="00DB6ED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DB6ED4" w:rsidRPr="00365C5C" w:rsidRDefault="00DB6ED4" w:rsidP="00DB6ED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DB6ED4" w:rsidRDefault="00DB6ED4" w:rsidP="00DB6ED4"/>
                <w:p w:rsidR="00DB6ED4" w:rsidRDefault="00DB6ED4" w:rsidP="00DB6ED4"/>
              </w:txbxContent>
            </v:textbox>
          </v:rect>
        </w:pict>
      </w:r>
    </w:p>
    <w:p w:rsidR="00DB6ED4" w:rsidRDefault="00DB6ED4" w:rsidP="00DB6ED4">
      <w:pPr>
        <w:rPr>
          <w:color w:val="000000"/>
          <w:sz w:val="20"/>
          <w:szCs w:val="20"/>
        </w:rPr>
      </w:pPr>
    </w:p>
    <w:p w:rsidR="00DB6ED4" w:rsidRDefault="00DB6ED4" w:rsidP="00DB6ED4">
      <w:pPr>
        <w:rPr>
          <w:color w:val="000000"/>
          <w:sz w:val="20"/>
          <w:szCs w:val="20"/>
        </w:rPr>
      </w:pPr>
    </w:p>
    <w:p w:rsidR="00DB6ED4" w:rsidRDefault="00DB6ED4" w:rsidP="00DB6ED4">
      <w:pPr>
        <w:rPr>
          <w:color w:val="000000"/>
          <w:sz w:val="20"/>
          <w:szCs w:val="20"/>
        </w:rPr>
      </w:pPr>
    </w:p>
    <w:p w:rsidR="00DB6ED4" w:rsidRPr="003638F1" w:rsidRDefault="00DB6ED4" w:rsidP="00DB6ED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678730,Россия, Республика Саха (Якутия), Оймяконский улус,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.Т</w:t>
      </w:r>
      <w:proofErr w:type="gramEnd"/>
      <w:r>
        <w:rPr>
          <w:rFonts w:ascii="Times New Roman" w:hAnsi="Times New Roman"/>
          <w:sz w:val="20"/>
          <w:szCs w:val="20"/>
        </w:rPr>
        <w:t>ерють</w:t>
      </w:r>
      <w:proofErr w:type="spellEnd"/>
      <w:r>
        <w:rPr>
          <w:rFonts w:ascii="Times New Roman" w:hAnsi="Times New Roman"/>
          <w:sz w:val="20"/>
          <w:szCs w:val="20"/>
        </w:rPr>
        <w:t xml:space="preserve"> ул. Набережная</w:t>
      </w:r>
      <w:r w:rsidRPr="003638F1">
        <w:rPr>
          <w:rFonts w:ascii="Times New Roman" w:hAnsi="Times New Roman"/>
          <w:sz w:val="20"/>
          <w:szCs w:val="20"/>
        </w:rPr>
        <w:t>7,</w:t>
      </w:r>
    </w:p>
    <w:p w:rsidR="00DB6ED4" w:rsidRPr="003638F1" w:rsidRDefault="00DB6ED4" w:rsidP="00DB6ED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3638F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факс</w:t>
      </w:r>
      <w:r w:rsidRPr="003638F1">
        <w:rPr>
          <w:rFonts w:ascii="Times New Roman" w:hAnsi="Times New Roman"/>
          <w:sz w:val="20"/>
          <w:szCs w:val="20"/>
        </w:rPr>
        <w:t xml:space="preserve">: 8(41154) 2-76-41;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3638F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3638F1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terut</w:t>
        </w:r>
        <w:r w:rsidRPr="003638F1"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school</w:t>
        </w:r>
        <w:r w:rsidRPr="003638F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yandex</w:t>
        </w:r>
        <w:r w:rsidRPr="003638F1"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 w:rsidRPr="003638F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3638F1">
        <w:rPr>
          <w:rFonts w:ascii="Times New Roman" w:hAnsi="Times New Roman"/>
          <w:sz w:val="20"/>
          <w:szCs w:val="20"/>
        </w:rPr>
        <w:t xml:space="preserve">://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terutschool</w:t>
      </w:r>
      <w:proofErr w:type="spellEnd"/>
      <w:r w:rsidRPr="003638F1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638F1">
        <w:rPr>
          <w:rFonts w:ascii="Times New Roman" w:hAnsi="Times New Roman"/>
          <w:sz w:val="20"/>
          <w:szCs w:val="20"/>
        </w:rPr>
        <w:t>//</w:t>
      </w:r>
    </w:p>
    <w:p w:rsidR="00DB6ED4" w:rsidRDefault="00DB6ED4" w:rsidP="00DB6ED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ОКПО 55659772, ОГРН 1021400792203, ИНН/БИК </w:t>
      </w:r>
      <w:r>
        <w:rPr>
          <w:rFonts w:ascii="Times New Roman" w:hAnsi="Times New Roman"/>
          <w:spacing w:val="-2"/>
          <w:sz w:val="20"/>
          <w:szCs w:val="20"/>
        </w:rPr>
        <w:t>1420003542/049805001</w:t>
      </w:r>
    </w:p>
    <w:p w:rsidR="00B779BD" w:rsidRDefault="00B779BD" w:rsidP="00B779BD">
      <w:pPr>
        <w:spacing w:line="360" w:lineRule="auto"/>
        <w:ind w:left="1701" w:right="1134"/>
        <w:jc w:val="center"/>
        <w:rPr>
          <w:rFonts w:eastAsiaTheme="minorHAnsi"/>
          <w:sz w:val="28"/>
          <w:szCs w:val="28"/>
          <w:lang w:eastAsia="en-US"/>
        </w:rPr>
      </w:pPr>
    </w:p>
    <w:p w:rsidR="008125DC" w:rsidRPr="008125DC" w:rsidRDefault="008125DC" w:rsidP="008125DC">
      <w:pPr>
        <w:widowControl w:val="0"/>
        <w:spacing w:after="260"/>
        <w:jc w:val="center"/>
        <w:rPr>
          <w:color w:val="000000"/>
          <w:lang w:bidi="ru-RU"/>
        </w:rPr>
      </w:pPr>
      <w:r w:rsidRPr="008125DC">
        <w:rPr>
          <w:color w:val="000000"/>
          <w:lang w:bidi="ru-RU"/>
        </w:rPr>
        <w:t xml:space="preserve">План проведения </w:t>
      </w:r>
      <w:proofErr w:type="spellStart"/>
      <w:r w:rsidRPr="008125DC">
        <w:rPr>
          <w:color w:val="000000"/>
          <w:lang w:bidi="ru-RU"/>
        </w:rPr>
        <w:t>мероприятийв</w:t>
      </w:r>
      <w:proofErr w:type="spellEnd"/>
      <w:r w:rsidRPr="008125DC">
        <w:rPr>
          <w:color w:val="000000"/>
          <w:lang w:bidi="ru-RU"/>
        </w:rPr>
        <w:t xml:space="preserve"> МКОУ «</w:t>
      </w:r>
      <w:proofErr w:type="spellStart"/>
      <w:r w:rsidRPr="008125DC">
        <w:rPr>
          <w:color w:val="000000"/>
          <w:lang w:bidi="ru-RU"/>
        </w:rPr>
        <w:t>Терютьская</w:t>
      </w:r>
      <w:proofErr w:type="spellEnd"/>
      <w:r w:rsidRPr="008125DC">
        <w:rPr>
          <w:color w:val="000000"/>
          <w:lang w:bidi="ru-RU"/>
        </w:rPr>
        <w:t xml:space="preserve"> СОШ им.Г.А. Кривошапкина», посвященные 100 – </w:t>
      </w:r>
      <w:proofErr w:type="spellStart"/>
      <w:r w:rsidRPr="008125DC">
        <w:rPr>
          <w:color w:val="000000"/>
          <w:lang w:bidi="ru-RU"/>
        </w:rPr>
        <w:t>летию</w:t>
      </w:r>
      <w:r>
        <w:rPr>
          <w:color w:val="000000"/>
          <w:lang w:bidi="ru-RU"/>
        </w:rPr>
        <w:t>юбилея</w:t>
      </w:r>
      <w:proofErr w:type="spellEnd"/>
      <w:r w:rsidRPr="008125DC">
        <w:rPr>
          <w:color w:val="000000"/>
          <w:lang w:bidi="ru-RU"/>
        </w:rPr>
        <w:t xml:space="preserve"> академик</w:t>
      </w:r>
      <w:r w:rsidR="00CF688B">
        <w:rPr>
          <w:color w:val="000000"/>
          <w:lang w:bidi="ru-RU"/>
        </w:rPr>
        <w:t>а АН СССР Сахарова А.Д</w:t>
      </w:r>
      <w:r w:rsidRPr="008125DC">
        <w:rPr>
          <w:color w:val="000000"/>
          <w:lang w:bidi="ru-RU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478"/>
        <w:gridCol w:w="4167"/>
        <w:gridCol w:w="1529"/>
        <w:gridCol w:w="1589"/>
        <w:gridCol w:w="1808"/>
      </w:tblGrid>
      <w:tr w:rsidR="008125DC" w:rsidRPr="008125DC" w:rsidTr="00FF2840"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pacing w:after="260"/>
              <w:jc w:val="center"/>
              <w:rPr>
                <w:lang w:eastAsia="en-US"/>
              </w:rPr>
            </w:pPr>
            <w:r w:rsidRPr="008125DC">
              <w:rPr>
                <w:lang w:eastAsia="en-US"/>
              </w:rPr>
              <w:t>№</w:t>
            </w:r>
          </w:p>
        </w:tc>
        <w:tc>
          <w:tcPr>
            <w:tcW w:w="4167" w:type="dxa"/>
          </w:tcPr>
          <w:p w:rsidR="008125DC" w:rsidRPr="008125DC" w:rsidRDefault="008125DC" w:rsidP="008125DC">
            <w:pPr>
              <w:widowControl w:val="0"/>
              <w:spacing w:after="260"/>
              <w:jc w:val="center"/>
              <w:rPr>
                <w:lang w:eastAsia="en-US"/>
              </w:rPr>
            </w:pPr>
            <w:r w:rsidRPr="008125DC">
              <w:rPr>
                <w:lang w:eastAsia="en-US"/>
              </w:rPr>
              <w:t>Мероприятие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widowControl w:val="0"/>
              <w:spacing w:after="260"/>
              <w:jc w:val="center"/>
              <w:rPr>
                <w:lang w:eastAsia="en-US"/>
              </w:rPr>
            </w:pPr>
            <w:r w:rsidRPr="008125DC">
              <w:rPr>
                <w:lang w:eastAsia="en-US"/>
              </w:rPr>
              <w:t>Участники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widowControl w:val="0"/>
              <w:spacing w:after="260"/>
              <w:jc w:val="center"/>
              <w:rPr>
                <w:lang w:eastAsia="en-US"/>
              </w:rPr>
            </w:pPr>
            <w:r w:rsidRPr="008125DC">
              <w:rPr>
                <w:lang w:eastAsia="en-US"/>
              </w:rPr>
              <w:t>Дата</w:t>
            </w:r>
          </w:p>
        </w:tc>
        <w:tc>
          <w:tcPr>
            <w:tcW w:w="1808" w:type="dxa"/>
          </w:tcPr>
          <w:p w:rsidR="008125DC" w:rsidRPr="008125DC" w:rsidRDefault="008125DC" w:rsidP="008125DC">
            <w:pPr>
              <w:widowControl w:val="0"/>
              <w:spacing w:after="260"/>
              <w:jc w:val="center"/>
              <w:rPr>
                <w:lang w:eastAsia="en-US"/>
              </w:rPr>
            </w:pPr>
            <w:r w:rsidRPr="008125DC">
              <w:rPr>
                <w:lang w:eastAsia="en-US"/>
              </w:rPr>
              <w:t>Ответственные</w:t>
            </w:r>
          </w:p>
        </w:tc>
      </w:tr>
      <w:tr w:rsidR="008125DC" w:rsidRPr="008125DC" w:rsidTr="00FF2840">
        <w:trPr>
          <w:trHeight w:val="33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pacing w:after="260"/>
              <w:rPr>
                <w:lang w:eastAsia="en-US"/>
              </w:rPr>
            </w:pPr>
            <w:r w:rsidRPr="008125DC">
              <w:rPr>
                <w:lang w:eastAsia="en-US"/>
              </w:rPr>
              <w:t>1.</w:t>
            </w:r>
          </w:p>
        </w:tc>
        <w:tc>
          <w:tcPr>
            <w:tcW w:w="4167" w:type="dxa"/>
          </w:tcPr>
          <w:p w:rsidR="008125DC" w:rsidRPr="008125DC" w:rsidRDefault="006225BA" w:rsidP="008125D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Тематические </w:t>
            </w:r>
            <w:proofErr w:type="gramStart"/>
            <w:r>
              <w:rPr>
                <w:rFonts w:eastAsia="Calibri"/>
                <w:lang w:eastAsia="en-US"/>
              </w:rPr>
              <w:t>выставки</w:t>
            </w:r>
            <w:proofErr w:type="gramEnd"/>
            <w:r w:rsidR="00FB1F11">
              <w:rPr>
                <w:rFonts w:eastAsia="Calibri"/>
                <w:lang w:eastAsia="en-US"/>
              </w:rPr>
              <w:t xml:space="preserve"> </w:t>
            </w:r>
            <w:r w:rsidR="008125DC" w:rsidRPr="008125DC">
              <w:rPr>
                <w:rFonts w:eastAsia="Calibri"/>
                <w:lang w:eastAsia="en-US"/>
              </w:rPr>
              <w:t xml:space="preserve">посвященные 100 – </w:t>
            </w:r>
            <w:proofErr w:type="spellStart"/>
            <w:r w:rsidR="008125DC" w:rsidRPr="008125DC">
              <w:rPr>
                <w:rFonts w:eastAsia="Calibri"/>
                <w:lang w:eastAsia="en-US"/>
              </w:rPr>
              <w:t>летию</w:t>
            </w:r>
            <w:proofErr w:type="spellEnd"/>
            <w:r w:rsidR="008125DC" w:rsidRPr="008125DC">
              <w:rPr>
                <w:rFonts w:eastAsia="Calibri"/>
                <w:lang w:eastAsia="en-US"/>
              </w:rPr>
              <w:t xml:space="preserve"> со дня рождения А.Д. Сахаров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учителя, учащиеся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в течени</w:t>
            </w:r>
            <w:proofErr w:type="gramStart"/>
            <w:r w:rsidRPr="008125DC">
              <w:rPr>
                <w:rFonts w:eastAsia="Calibri"/>
                <w:lang w:eastAsia="en-US"/>
              </w:rPr>
              <w:t>и</w:t>
            </w:r>
            <w:proofErr w:type="gramEnd"/>
            <w:r w:rsidRPr="008125D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808" w:type="dxa"/>
          </w:tcPr>
          <w:p w:rsidR="008125DC" w:rsidRPr="008125DC" w:rsidRDefault="00F42176" w:rsidP="008125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8125DC" w:rsidRPr="008125DC">
              <w:rPr>
                <w:rFonts w:eastAsia="Calibri"/>
                <w:lang w:eastAsia="en-US"/>
              </w:rPr>
              <w:t>иблиотекарь, учителя</w:t>
            </w:r>
            <w:bookmarkStart w:id="0" w:name="_GoBack"/>
            <w:bookmarkEnd w:id="0"/>
          </w:p>
        </w:tc>
      </w:tr>
      <w:tr w:rsidR="008125DC" w:rsidRPr="008125DC" w:rsidTr="00FF2840">
        <w:trPr>
          <w:trHeight w:val="93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hd w:val="clear" w:color="auto" w:fill="FFFFFF"/>
              <w:spacing w:after="260"/>
              <w:ind w:firstLine="20"/>
              <w:rPr>
                <w:lang w:eastAsia="en-US"/>
              </w:rPr>
            </w:pPr>
            <w:r w:rsidRPr="008125DC">
              <w:rPr>
                <w:lang w:eastAsia="en-US"/>
              </w:rPr>
              <w:t>2.</w:t>
            </w:r>
          </w:p>
        </w:tc>
        <w:tc>
          <w:tcPr>
            <w:tcW w:w="4167" w:type="dxa"/>
          </w:tcPr>
          <w:p w:rsidR="008125DC" w:rsidRPr="008125DC" w:rsidRDefault="006225BA" w:rsidP="008125DC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Оформления </w:t>
            </w:r>
            <w:r w:rsidR="008125DC" w:rsidRPr="008125DC">
              <w:rPr>
                <w:rFonts w:eastAsia="Courier New"/>
                <w:color w:val="000000"/>
                <w:lang w:bidi="ru-RU"/>
              </w:rPr>
              <w:t>информационного стенда «Сахаров - человек легенда»</w:t>
            </w:r>
          </w:p>
          <w:p w:rsidR="008125DC" w:rsidRPr="008125DC" w:rsidRDefault="008125DC" w:rsidP="008125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учителя, учащиеся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в течени</w:t>
            </w:r>
            <w:proofErr w:type="gramStart"/>
            <w:r w:rsidRPr="008125DC">
              <w:rPr>
                <w:rFonts w:eastAsia="Calibri"/>
                <w:lang w:eastAsia="en-US"/>
              </w:rPr>
              <w:t>и</w:t>
            </w:r>
            <w:proofErr w:type="gramEnd"/>
            <w:r w:rsidRPr="008125D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808" w:type="dxa"/>
          </w:tcPr>
          <w:p w:rsidR="008125DC" w:rsidRPr="008125DC" w:rsidRDefault="006225BA" w:rsidP="008125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8125DC">
              <w:rPr>
                <w:rFonts w:eastAsia="Calibri"/>
                <w:lang w:eastAsia="en-US"/>
              </w:rPr>
              <w:t>иблиотекарь, учителя</w:t>
            </w:r>
          </w:p>
        </w:tc>
      </w:tr>
      <w:tr w:rsidR="008125DC" w:rsidRPr="008125DC" w:rsidTr="00FF2840">
        <w:trPr>
          <w:trHeight w:val="93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hd w:val="clear" w:color="auto" w:fill="FFFFFF"/>
              <w:spacing w:after="260"/>
              <w:ind w:firstLine="20"/>
              <w:rPr>
                <w:lang w:eastAsia="en-US"/>
              </w:rPr>
            </w:pPr>
            <w:r w:rsidRPr="008125DC">
              <w:rPr>
                <w:lang w:eastAsia="en-US"/>
              </w:rPr>
              <w:t>3.</w:t>
            </w:r>
          </w:p>
        </w:tc>
        <w:tc>
          <w:tcPr>
            <w:tcW w:w="4167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Просмотр документальных фильмов «Мой отец-академик Сахаров», «Свободный человек- Андрей Сахаров»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1-11 классы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в течени</w:t>
            </w:r>
            <w:proofErr w:type="gramStart"/>
            <w:r w:rsidRPr="008125DC">
              <w:rPr>
                <w:rFonts w:eastAsia="Calibri"/>
                <w:lang w:eastAsia="en-US"/>
              </w:rPr>
              <w:t>и</w:t>
            </w:r>
            <w:proofErr w:type="gramEnd"/>
            <w:r w:rsidRPr="008125D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808" w:type="dxa"/>
          </w:tcPr>
          <w:p w:rsidR="008125DC" w:rsidRPr="008125DC" w:rsidRDefault="008125DC" w:rsidP="008125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8125DC" w:rsidRPr="008125DC" w:rsidTr="00FF2840">
        <w:trPr>
          <w:trHeight w:val="33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pacing w:after="260"/>
              <w:rPr>
                <w:lang w:eastAsia="en-US"/>
              </w:rPr>
            </w:pPr>
            <w:r w:rsidRPr="008125DC">
              <w:rPr>
                <w:lang w:eastAsia="en-US"/>
              </w:rPr>
              <w:t>4.</w:t>
            </w:r>
          </w:p>
        </w:tc>
        <w:tc>
          <w:tcPr>
            <w:tcW w:w="4167" w:type="dxa"/>
          </w:tcPr>
          <w:p w:rsidR="008125DC" w:rsidRPr="008125DC" w:rsidRDefault="008125DC" w:rsidP="006225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Проведение классных часов и внеклассных  мероприятий,</w:t>
            </w:r>
            <w:r w:rsidR="006225BA">
              <w:rPr>
                <w:rFonts w:eastAsia="Calibri"/>
                <w:lang w:eastAsia="en-US"/>
              </w:rPr>
              <w:t xml:space="preserve"> познавательных перемен </w:t>
            </w:r>
            <w:r w:rsidRPr="008125DC">
              <w:rPr>
                <w:rFonts w:eastAsia="Calibri"/>
                <w:lang w:eastAsia="en-US"/>
              </w:rPr>
              <w:t>посвящённых юбилею великого физика, учёного, академика</w:t>
            </w:r>
            <w:r w:rsidRPr="008125DC">
              <w:rPr>
                <w:rFonts w:eastAsia="Calibri"/>
                <w:lang w:eastAsia="en-US"/>
              </w:rPr>
              <w:tab/>
              <w:t>А.Д.Сахарову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1-11 классы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февраль  - март 2021г.</w:t>
            </w:r>
          </w:p>
        </w:tc>
        <w:tc>
          <w:tcPr>
            <w:tcW w:w="1808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8125DC" w:rsidRPr="008125DC" w:rsidTr="00FF2840">
        <w:trPr>
          <w:trHeight w:val="106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hd w:val="clear" w:color="auto" w:fill="FFFFFF"/>
              <w:spacing w:after="260"/>
              <w:ind w:firstLine="20"/>
              <w:rPr>
                <w:lang w:eastAsia="en-US"/>
              </w:rPr>
            </w:pPr>
            <w:r w:rsidRPr="008125DC">
              <w:rPr>
                <w:lang w:eastAsia="en-US"/>
              </w:rPr>
              <w:t>5.</w:t>
            </w:r>
          </w:p>
        </w:tc>
        <w:tc>
          <w:tcPr>
            <w:tcW w:w="4167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Круглый стол «А.Д.Сахаров: ученый,</w:t>
            </w:r>
            <w:r w:rsidR="00FB1F11">
              <w:rPr>
                <w:rFonts w:eastAsia="Calibri"/>
                <w:lang w:eastAsia="en-US"/>
              </w:rPr>
              <w:t xml:space="preserve"> </w:t>
            </w:r>
            <w:r w:rsidRPr="008125DC">
              <w:rPr>
                <w:rFonts w:eastAsia="Calibri"/>
                <w:lang w:eastAsia="en-US"/>
              </w:rPr>
              <w:t>политик,</w:t>
            </w:r>
            <w:r w:rsidR="00FB1F11">
              <w:rPr>
                <w:rFonts w:eastAsia="Calibri"/>
                <w:lang w:eastAsia="en-US"/>
              </w:rPr>
              <w:t xml:space="preserve"> </w:t>
            </w:r>
            <w:r w:rsidRPr="008125DC">
              <w:rPr>
                <w:rFonts w:eastAsia="Calibri"/>
                <w:lang w:eastAsia="en-US"/>
              </w:rPr>
              <w:t>гражданин»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9 – 11 классы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май 2021 г.</w:t>
            </w:r>
          </w:p>
        </w:tc>
        <w:tc>
          <w:tcPr>
            <w:tcW w:w="1808" w:type="dxa"/>
          </w:tcPr>
          <w:p w:rsidR="008125DC" w:rsidRPr="008125DC" w:rsidRDefault="008125DC" w:rsidP="008125DC">
            <w:pPr>
              <w:rPr>
                <w:rFonts w:eastAsia="Calibri"/>
                <w:lang w:eastAsia="en-US"/>
              </w:rPr>
            </w:pPr>
            <w:r w:rsidRPr="008125DC">
              <w:rPr>
                <w:rFonts w:eastAsia="Calibri"/>
                <w:lang w:eastAsia="en-US"/>
              </w:rPr>
              <w:t>учителя физики, истории, классные руководители</w:t>
            </w:r>
          </w:p>
        </w:tc>
      </w:tr>
      <w:tr w:rsidR="008125DC" w:rsidRPr="008125DC" w:rsidTr="00FF2840">
        <w:trPr>
          <w:trHeight w:val="570"/>
        </w:trPr>
        <w:tc>
          <w:tcPr>
            <w:tcW w:w="478" w:type="dxa"/>
          </w:tcPr>
          <w:p w:rsidR="008125DC" w:rsidRPr="008125DC" w:rsidRDefault="008125DC" w:rsidP="008125DC">
            <w:pPr>
              <w:widowControl w:val="0"/>
              <w:shd w:val="clear" w:color="auto" w:fill="FFFFFF"/>
              <w:spacing w:after="260"/>
              <w:ind w:firstLine="20"/>
              <w:rPr>
                <w:lang w:eastAsia="en-US"/>
              </w:rPr>
            </w:pPr>
            <w:r w:rsidRPr="008125DC">
              <w:rPr>
                <w:lang w:eastAsia="en-US"/>
              </w:rPr>
              <w:t>6.</w:t>
            </w:r>
          </w:p>
        </w:tc>
        <w:tc>
          <w:tcPr>
            <w:tcW w:w="4167" w:type="dxa"/>
          </w:tcPr>
          <w:p w:rsidR="008125DC" w:rsidRPr="008125DC" w:rsidRDefault="008125DC" w:rsidP="008125DC">
            <w:pPr>
              <w:widowControl w:val="0"/>
              <w:shd w:val="clear" w:color="auto" w:fill="FFFFFF"/>
              <w:tabs>
                <w:tab w:val="left" w:pos="394"/>
              </w:tabs>
              <w:rPr>
                <w:color w:val="000000"/>
                <w:lang w:bidi="ru-RU"/>
              </w:rPr>
            </w:pPr>
            <w:r w:rsidRPr="008125DC">
              <w:rPr>
                <w:color w:val="000000"/>
                <w:lang w:bidi="ru-RU"/>
              </w:rPr>
              <w:t xml:space="preserve">Интеллектуальная </w:t>
            </w:r>
            <w:proofErr w:type="gramStart"/>
            <w:r w:rsidRPr="008125DC">
              <w:rPr>
                <w:color w:val="000000"/>
                <w:lang w:bidi="ru-RU"/>
              </w:rPr>
              <w:t>игра</w:t>
            </w:r>
            <w:proofErr w:type="gramEnd"/>
            <w:r w:rsidRPr="008125DC">
              <w:rPr>
                <w:color w:val="000000"/>
                <w:lang w:bidi="ru-RU"/>
              </w:rPr>
              <w:t xml:space="preserve"> посвященная 100 – </w:t>
            </w:r>
            <w:proofErr w:type="spellStart"/>
            <w:r w:rsidRPr="008125DC">
              <w:rPr>
                <w:color w:val="000000"/>
                <w:lang w:bidi="ru-RU"/>
              </w:rPr>
              <w:t>летию</w:t>
            </w:r>
            <w:proofErr w:type="spellEnd"/>
            <w:r w:rsidRPr="008125DC">
              <w:rPr>
                <w:color w:val="000000"/>
                <w:lang w:bidi="ru-RU"/>
              </w:rPr>
              <w:t xml:space="preserve"> А.Д. Сахарова</w:t>
            </w:r>
          </w:p>
        </w:tc>
        <w:tc>
          <w:tcPr>
            <w:tcW w:w="1529" w:type="dxa"/>
          </w:tcPr>
          <w:p w:rsidR="008125DC" w:rsidRPr="008125DC" w:rsidRDefault="008125DC" w:rsidP="008125DC">
            <w:pPr>
              <w:widowControl w:val="0"/>
              <w:spacing w:after="260"/>
              <w:rPr>
                <w:lang w:eastAsia="en-US"/>
              </w:rPr>
            </w:pPr>
            <w:r w:rsidRPr="008125DC">
              <w:rPr>
                <w:lang w:eastAsia="en-US"/>
              </w:rPr>
              <w:t>8 -11 классы</w:t>
            </w:r>
          </w:p>
        </w:tc>
        <w:tc>
          <w:tcPr>
            <w:tcW w:w="1589" w:type="dxa"/>
          </w:tcPr>
          <w:p w:rsidR="008125DC" w:rsidRPr="008125DC" w:rsidRDefault="008125DC" w:rsidP="008125DC">
            <w:pPr>
              <w:widowControl w:val="0"/>
              <w:spacing w:after="260"/>
              <w:rPr>
                <w:lang w:eastAsia="en-US"/>
              </w:rPr>
            </w:pPr>
            <w:r w:rsidRPr="008125DC">
              <w:rPr>
                <w:lang w:eastAsia="en-US"/>
              </w:rPr>
              <w:t>май 2021г.</w:t>
            </w:r>
          </w:p>
        </w:tc>
        <w:tc>
          <w:tcPr>
            <w:tcW w:w="1808" w:type="dxa"/>
          </w:tcPr>
          <w:p w:rsidR="008125DC" w:rsidRPr="008125DC" w:rsidRDefault="008125DC" w:rsidP="008125DC">
            <w:pPr>
              <w:widowControl w:val="0"/>
              <w:spacing w:after="260"/>
              <w:rPr>
                <w:lang w:eastAsia="en-US"/>
              </w:rPr>
            </w:pPr>
            <w:r w:rsidRPr="008125DC">
              <w:rPr>
                <w:lang w:eastAsia="en-US"/>
              </w:rPr>
              <w:t>учителя физики, истории, классные руководители</w:t>
            </w:r>
          </w:p>
        </w:tc>
      </w:tr>
    </w:tbl>
    <w:p w:rsidR="008125DC" w:rsidRPr="008125DC" w:rsidRDefault="008125DC" w:rsidP="008125DC">
      <w:pPr>
        <w:widowControl w:val="0"/>
        <w:spacing w:after="260"/>
        <w:rPr>
          <w:lang w:eastAsia="en-US"/>
        </w:rPr>
      </w:pPr>
    </w:p>
    <w:p w:rsidR="008125DC" w:rsidRPr="008125DC" w:rsidRDefault="008125DC" w:rsidP="008125DC">
      <w:pPr>
        <w:widowControl w:val="0"/>
        <w:rPr>
          <w:rFonts w:eastAsia="Courier New"/>
          <w:color w:val="000000"/>
          <w:lang w:bidi="ru-RU"/>
        </w:rPr>
      </w:pPr>
    </w:p>
    <w:p w:rsidR="00B779BD" w:rsidRDefault="00B779BD" w:rsidP="00B779BD">
      <w:pPr>
        <w:spacing w:line="360" w:lineRule="auto"/>
        <w:ind w:left="1701" w:right="1134"/>
        <w:jc w:val="center"/>
        <w:rPr>
          <w:rFonts w:eastAsiaTheme="minorHAnsi"/>
          <w:sz w:val="28"/>
          <w:szCs w:val="28"/>
          <w:lang w:eastAsia="en-US"/>
        </w:rPr>
      </w:pPr>
    </w:p>
    <w:p w:rsidR="00B779BD" w:rsidRDefault="00B779BD" w:rsidP="00B779BD">
      <w:pPr>
        <w:spacing w:line="360" w:lineRule="auto"/>
        <w:ind w:left="1701" w:right="1134"/>
        <w:jc w:val="center"/>
        <w:rPr>
          <w:rFonts w:eastAsiaTheme="minorHAnsi"/>
          <w:sz w:val="28"/>
          <w:szCs w:val="28"/>
          <w:lang w:eastAsia="en-US"/>
        </w:rPr>
      </w:pPr>
    </w:p>
    <w:p w:rsidR="00B779BD" w:rsidRDefault="00B779BD" w:rsidP="00B779BD">
      <w:pPr>
        <w:spacing w:line="360" w:lineRule="auto"/>
        <w:ind w:left="1701" w:right="1134"/>
        <w:jc w:val="center"/>
        <w:rPr>
          <w:rFonts w:eastAsiaTheme="minorHAnsi"/>
          <w:sz w:val="28"/>
          <w:szCs w:val="28"/>
          <w:lang w:eastAsia="en-US"/>
        </w:rPr>
      </w:pPr>
    </w:p>
    <w:sectPr w:rsidR="00B779BD" w:rsidSect="0091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ED4"/>
    <w:rsid w:val="00027AE2"/>
    <w:rsid w:val="00043749"/>
    <w:rsid w:val="00342991"/>
    <w:rsid w:val="003638F1"/>
    <w:rsid w:val="003C225F"/>
    <w:rsid w:val="00606DD3"/>
    <w:rsid w:val="006225BA"/>
    <w:rsid w:val="006A4B6E"/>
    <w:rsid w:val="008125DC"/>
    <w:rsid w:val="00910B13"/>
    <w:rsid w:val="00915EFD"/>
    <w:rsid w:val="009615D7"/>
    <w:rsid w:val="00AB3B7A"/>
    <w:rsid w:val="00AB602A"/>
    <w:rsid w:val="00AE5F3E"/>
    <w:rsid w:val="00B00B04"/>
    <w:rsid w:val="00B779BD"/>
    <w:rsid w:val="00BA7E6E"/>
    <w:rsid w:val="00C45265"/>
    <w:rsid w:val="00CF688B"/>
    <w:rsid w:val="00D4037A"/>
    <w:rsid w:val="00DB6ED4"/>
    <w:rsid w:val="00DF2FA2"/>
    <w:rsid w:val="00F42176"/>
    <w:rsid w:val="00FB1F11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4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DB6ED4"/>
    <w:rPr>
      <w:color w:val="0000FF" w:themeColor="hyperlink"/>
      <w:u w:val="single"/>
    </w:rPr>
  </w:style>
  <w:style w:type="paragraph" w:styleId="a4">
    <w:name w:val="No Spacing"/>
    <w:uiPriority w:val="1"/>
    <w:qFormat/>
    <w:rsid w:val="00DB6ED4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4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DB6ED4"/>
    <w:rPr>
      <w:color w:val="0000FF" w:themeColor="hyperlink"/>
      <w:u w:val="single"/>
    </w:rPr>
  </w:style>
  <w:style w:type="paragraph" w:styleId="a4">
    <w:name w:val="No Spacing"/>
    <w:uiPriority w:val="1"/>
    <w:qFormat/>
    <w:rsid w:val="00DB6ED4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ut-schoo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</cp:lastModifiedBy>
  <cp:revision>24</cp:revision>
  <dcterms:created xsi:type="dcterms:W3CDTF">2018-06-01T07:03:00Z</dcterms:created>
  <dcterms:modified xsi:type="dcterms:W3CDTF">2021-02-24T03:43:00Z</dcterms:modified>
</cp:coreProperties>
</file>