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60" w:rsidRDefault="00315460" w:rsidP="00AA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 эффективности деятельности руководителей ОО МР «Оймяконский улус»</w:t>
      </w:r>
    </w:p>
    <w:p w:rsidR="00315460" w:rsidRDefault="00315460" w:rsidP="00315460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15460" w:rsidRPr="000D0EC5" w:rsidRDefault="00315460" w:rsidP="00315460">
      <w:pPr>
        <w:ind w:left="-142"/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>Всего в мониторинге приняли участие 8 руководителей общеобразовательных организаций.</w:t>
      </w:r>
    </w:p>
    <w:p w:rsidR="00315460" w:rsidRPr="000D0EC5" w:rsidRDefault="00315460" w:rsidP="00315460">
      <w:pPr>
        <w:ind w:left="-142"/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 xml:space="preserve">Ниже представлены результаты по итогам мониторинга </w:t>
      </w:r>
      <w:r w:rsidR="00B10DC4" w:rsidRPr="000D0EC5">
        <w:rPr>
          <w:rFonts w:ascii="Times New Roman" w:hAnsi="Times New Roman" w:cs="Times New Roman"/>
          <w:sz w:val="24"/>
          <w:szCs w:val="28"/>
        </w:rPr>
        <w:t>школ района (рис. 1)</w:t>
      </w:r>
      <w:r w:rsidRPr="000D0EC5">
        <w:rPr>
          <w:rFonts w:ascii="Times New Roman" w:hAnsi="Times New Roman" w:cs="Times New Roman"/>
          <w:sz w:val="24"/>
          <w:szCs w:val="28"/>
        </w:rPr>
        <w:t xml:space="preserve">. Наиболее высокие баллы получили руководители: </w:t>
      </w:r>
      <w:r w:rsidR="00A5073F" w:rsidRPr="000D0EC5">
        <w:rPr>
          <w:rFonts w:ascii="Times New Roman" w:hAnsi="Times New Roman" w:cs="Times New Roman"/>
          <w:sz w:val="24"/>
          <w:szCs w:val="28"/>
        </w:rPr>
        <w:t>МБОУ «УНГ»</w:t>
      </w:r>
      <w:r w:rsidR="00B937AF" w:rsidRPr="000D0EC5">
        <w:rPr>
          <w:rFonts w:ascii="Times New Roman" w:hAnsi="Times New Roman" w:cs="Times New Roman"/>
          <w:sz w:val="24"/>
          <w:szCs w:val="28"/>
        </w:rPr>
        <w:t xml:space="preserve"> (43,38</w:t>
      </w:r>
      <w:r w:rsidR="00A5073F" w:rsidRPr="000D0EC5">
        <w:rPr>
          <w:rFonts w:ascii="Times New Roman" w:hAnsi="Times New Roman" w:cs="Times New Roman"/>
          <w:sz w:val="24"/>
          <w:szCs w:val="28"/>
        </w:rPr>
        <w:t xml:space="preserve"> б.); МБОУ «ТСОШ им. Н.М. Заболоцкого»</w:t>
      </w:r>
      <w:r w:rsidR="00B937AF" w:rsidRPr="000D0EC5">
        <w:rPr>
          <w:rFonts w:ascii="Times New Roman" w:hAnsi="Times New Roman" w:cs="Times New Roman"/>
          <w:sz w:val="24"/>
          <w:szCs w:val="28"/>
        </w:rPr>
        <w:t xml:space="preserve"> (37,66</w:t>
      </w:r>
      <w:r w:rsidR="00A5073F" w:rsidRPr="000D0EC5">
        <w:rPr>
          <w:rFonts w:ascii="Times New Roman" w:hAnsi="Times New Roman" w:cs="Times New Roman"/>
          <w:sz w:val="24"/>
          <w:szCs w:val="28"/>
        </w:rPr>
        <w:t xml:space="preserve"> б.); МБОУ «ЮСОШ им. П.В. Заболоцкого» (38, 06 б.).</w:t>
      </w:r>
    </w:p>
    <w:p w:rsidR="00B10DC4" w:rsidRDefault="00B10DC4" w:rsidP="00B10DC4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0DC4" w:rsidRPr="00B10DC4" w:rsidRDefault="00B10DC4" w:rsidP="00B10DC4">
      <w:pPr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Рис. 1 Результаты мониторинга эффективности руководителей образовательных организаций.</w:t>
      </w:r>
    </w:p>
    <w:p w:rsidR="00B10DC4" w:rsidRDefault="00B10DC4" w:rsidP="00B10DC4">
      <w:pPr>
        <w:ind w:left="-142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Табл. 1 Итоговые результаты</w:t>
      </w:r>
    </w:p>
    <w:tbl>
      <w:tblPr>
        <w:tblStyle w:val="aa"/>
        <w:tblW w:w="0" w:type="auto"/>
        <w:tblInd w:w="-142" w:type="dxa"/>
        <w:tblLook w:val="04A0"/>
      </w:tblPr>
      <w:tblGrid>
        <w:gridCol w:w="534"/>
        <w:gridCol w:w="7371"/>
        <w:gridCol w:w="1666"/>
      </w:tblGrid>
      <w:tr w:rsidR="005222A1" w:rsidTr="005222A1">
        <w:tc>
          <w:tcPr>
            <w:tcW w:w="534" w:type="dxa"/>
          </w:tcPr>
          <w:p w:rsidR="005222A1" w:rsidRDefault="005222A1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7371" w:type="dxa"/>
          </w:tcPr>
          <w:p w:rsidR="005222A1" w:rsidRDefault="005222A1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1666" w:type="dxa"/>
          </w:tcPr>
          <w:p w:rsidR="005222A1" w:rsidRDefault="005222A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5222A1" w:rsidTr="005222A1">
        <w:tc>
          <w:tcPr>
            <w:tcW w:w="534" w:type="dxa"/>
          </w:tcPr>
          <w:p w:rsidR="005222A1" w:rsidRDefault="005222A1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71" w:type="dxa"/>
          </w:tcPr>
          <w:p w:rsidR="005222A1" w:rsidRDefault="005222A1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гимназия»</w:t>
            </w:r>
          </w:p>
        </w:tc>
        <w:tc>
          <w:tcPr>
            <w:tcW w:w="1666" w:type="dxa"/>
          </w:tcPr>
          <w:p w:rsidR="005222A1" w:rsidRDefault="005222A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43,38</w:t>
            </w:r>
          </w:p>
        </w:tc>
      </w:tr>
      <w:tr w:rsidR="005222A1" w:rsidTr="005222A1">
        <w:tc>
          <w:tcPr>
            <w:tcW w:w="534" w:type="dxa"/>
          </w:tcPr>
          <w:p w:rsidR="005222A1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71" w:type="dxa"/>
          </w:tcPr>
          <w:p w:rsidR="005222A1" w:rsidRDefault="005222A1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 им. П.В. Заболоцкого»</w:t>
            </w:r>
          </w:p>
        </w:tc>
        <w:tc>
          <w:tcPr>
            <w:tcW w:w="1666" w:type="dxa"/>
          </w:tcPr>
          <w:p w:rsidR="005222A1" w:rsidRDefault="005222A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38,06</w:t>
            </w:r>
          </w:p>
        </w:tc>
      </w:tr>
      <w:tr w:rsidR="005222A1" w:rsidTr="005222A1">
        <w:tc>
          <w:tcPr>
            <w:tcW w:w="534" w:type="dxa"/>
          </w:tcPr>
          <w:p w:rsidR="005222A1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371" w:type="dxa"/>
          </w:tcPr>
          <w:p w:rsidR="005222A1" w:rsidRDefault="005222A1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«Томторская средняя общеобразовательная школа им. Н.М. Заболоцкого»</w:t>
            </w:r>
          </w:p>
        </w:tc>
        <w:tc>
          <w:tcPr>
            <w:tcW w:w="1666" w:type="dxa"/>
          </w:tcPr>
          <w:p w:rsidR="005222A1" w:rsidRDefault="005222A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37,66</w:t>
            </w:r>
          </w:p>
        </w:tc>
      </w:tr>
      <w:tr w:rsidR="000D0EC5" w:rsidTr="005222A1">
        <w:tc>
          <w:tcPr>
            <w:tcW w:w="534" w:type="dxa"/>
          </w:tcPr>
          <w:p w:rsidR="000D0EC5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71" w:type="dxa"/>
          </w:tcPr>
          <w:p w:rsidR="000D0EC5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 им. И.В. Хоменко»</w:t>
            </w:r>
          </w:p>
        </w:tc>
        <w:tc>
          <w:tcPr>
            <w:tcW w:w="1666" w:type="dxa"/>
          </w:tcPr>
          <w:p w:rsidR="000D0EC5" w:rsidRDefault="000D0EC5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36,06</w:t>
            </w:r>
          </w:p>
        </w:tc>
      </w:tr>
      <w:tr w:rsidR="000D0EC5" w:rsidTr="005222A1">
        <w:tc>
          <w:tcPr>
            <w:tcW w:w="534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371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 им. Н.О. Кривошапкина»</w:t>
            </w:r>
          </w:p>
        </w:tc>
        <w:tc>
          <w:tcPr>
            <w:tcW w:w="1666" w:type="dxa"/>
          </w:tcPr>
          <w:p w:rsidR="000D0EC5" w:rsidRDefault="000D0EC5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31,31</w:t>
            </w:r>
          </w:p>
        </w:tc>
      </w:tr>
      <w:tr w:rsidR="000D0EC5" w:rsidTr="0012692B">
        <w:tc>
          <w:tcPr>
            <w:tcW w:w="534" w:type="dxa"/>
          </w:tcPr>
          <w:p w:rsidR="000D0EC5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371" w:type="dxa"/>
          </w:tcPr>
          <w:p w:rsidR="000D0EC5" w:rsidRDefault="000D0EC5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«Терютьская средняя общеобразовательная школа им. Г.А. Кривошапкина»</w:t>
            </w:r>
          </w:p>
        </w:tc>
        <w:tc>
          <w:tcPr>
            <w:tcW w:w="1666" w:type="dxa"/>
          </w:tcPr>
          <w:p w:rsidR="000D0EC5" w:rsidRDefault="000D0EC5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25,44</w:t>
            </w:r>
          </w:p>
        </w:tc>
      </w:tr>
      <w:tr w:rsidR="000D0EC5" w:rsidTr="005222A1">
        <w:tc>
          <w:tcPr>
            <w:tcW w:w="534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371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 им. С.И.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666" w:type="dxa"/>
          </w:tcPr>
          <w:p w:rsidR="000D0EC5" w:rsidRDefault="000D0EC5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25,28</w:t>
            </w:r>
          </w:p>
        </w:tc>
      </w:tr>
      <w:tr w:rsidR="000D0EC5" w:rsidTr="005222A1">
        <w:tc>
          <w:tcPr>
            <w:tcW w:w="534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71" w:type="dxa"/>
          </w:tcPr>
          <w:p w:rsidR="000D0EC5" w:rsidRDefault="000D0EC5" w:rsidP="005222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666" w:type="dxa"/>
          </w:tcPr>
          <w:p w:rsidR="000D0EC5" w:rsidRDefault="000D0EC5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12,66</w:t>
            </w:r>
          </w:p>
        </w:tc>
      </w:tr>
    </w:tbl>
    <w:p w:rsidR="00B10DC4" w:rsidRPr="005222A1" w:rsidRDefault="00B10DC4" w:rsidP="005222A1">
      <w:pPr>
        <w:ind w:left="-142"/>
        <w:rPr>
          <w:rFonts w:ascii="Times New Roman" w:hAnsi="Times New Roman" w:cs="Times New Roman"/>
          <w:szCs w:val="28"/>
        </w:rPr>
      </w:pPr>
    </w:p>
    <w:p w:rsidR="000D0EC5" w:rsidRDefault="000D0EC5" w:rsidP="00315460">
      <w:pPr>
        <w:ind w:left="-142"/>
        <w:rPr>
          <w:rFonts w:ascii="Times New Roman" w:hAnsi="Times New Roman" w:cs="Times New Roman"/>
          <w:sz w:val="24"/>
          <w:szCs w:val="28"/>
        </w:rPr>
      </w:pPr>
    </w:p>
    <w:p w:rsidR="00315460" w:rsidRPr="000D0EC5" w:rsidRDefault="00315460" w:rsidP="00315460">
      <w:pPr>
        <w:ind w:left="-142"/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lastRenderedPageBreak/>
        <w:t>Далее представлены результаты мониторинга по 2 трекам:</w:t>
      </w:r>
    </w:p>
    <w:p w:rsidR="00315460" w:rsidRPr="000D0EC5" w:rsidRDefault="00315460" w:rsidP="00315460">
      <w:pPr>
        <w:ind w:left="-142"/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b/>
          <w:sz w:val="24"/>
          <w:szCs w:val="28"/>
        </w:rPr>
        <w:t xml:space="preserve">Трек 1. </w:t>
      </w:r>
      <w:r w:rsidRPr="000D0EC5">
        <w:rPr>
          <w:rFonts w:ascii="Times New Roman" w:hAnsi="Times New Roman" w:cs="Times New Roman"/>
          <w:sz w:val="24"/>
          <w:szCs w:val="28"/>
        </w:rPr>
        <w:t>«Повышение качества управленческой деятельности руководителей образовательных организаций», содержит 3 группы показателей:</w:t>
      </w:r>
    </w:p>
    <w:p w:rsidR="00315460" w:rsidRPr="000D0EC5" w:rsidRDefault="00315460" w:rsidP="00315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 xml:space="preserve">Показатели по качеству </w:t>
      </w:r>
      <w:proofErr w:type="gramStart"/>
      <w:r w:rsidRPr="000D0EC5">
        <w:rPr>
          <w:rFonts w:ascii="Times New Roman" w:hAnsi="Times New Roman" w:cs="Times New Roman"/>
          <w:sz w:val="24"/>
          <w:szCs w:val="28"/>
        </w:rPr>
        <w:t>управленческой</w:t>
      </w:r>
      <w:proofErr w:type="gramEnd"/>
      <w:r w:rsidRPr="000D0EC5">
        <w:rPr>
          <w:rFonts w:ascii="Times New Roman" w:hAnsi="Times New Roman" w:cs="Times New Roman"/>
          <w:sz w:val="24"/>
          <w:szCs w:val="28"/>
        </w:rPr>
        <w:t xml:space="preserve"> деятельности (20 показателей);</w:t>
      </w:r>
    </w:p>
    <w:p w:rsidR="00315460" w:rsidRPr="000D0EC5" w:rsidRDefault="00315460" w:rsidP="00315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>Показатели по результатам обучения (21 показатель);</w:t>
      </w:r>
    </w:p>
    <w:p w:rsidR="00315460" w:rsidRPr="000D0EC5" w:rsidRDefault="00315460" w:rsidP="003154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 xml:space="preserve">Показатели из других региональных управленческих механизмов, связанные с развитием </w:t>
      </w:r>
      <w:proofErr w:type="spellStart"/>
      <w:r w:rsidRPr="000D0EC5">
        <w:rPr>
          <w:rFonts w:ascii="Times New Roman" w:hAnsi="Times New Roman" w:cs="Times New Roman"/>
          <w:sz w:val="24"/>
          <w:szCs w:val="28"/>
        </w:rPr>
        <w:t>внутришкольных</w:t>
      </w:r>
      <w:proofErr w:type="spellEnd"/>
      <w:r w:rsidRPr="000D0EC5">
        <w:rPr>
          <w:rFonts w:ascii="Times New Roman" w:hAnsi="Times New Roman" w:cs="Times New Roman"/>
          <w:sz w:val="24"/>
          <w:szCs w:val="28"/>
        </w:rPr>
        <w:t xml:space="preserve"> механизмов обеспечения качества образования (11 показателей).</w:t>
      </w:r>
    </w:p>
    <w:p w:rsidR="00315460" w:rsidRPr="000D0EC5" w:rsidRDefault="00315460" w:rsidP="00315460">
      <w:pPr>
        <w:ind w:left="-142"/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b/>
          <w:sz w:val="24"/>
          <w:szCs w:val="28"/>
        </w:rPr>
        <w:t xml:space="preserve">Трек 2. </w:t>
      </w:r>
      <w:r w:rsidRPr="000D0EC5">
        <w:rPr>
          <w:rFonts w:ascii="Times New Roman" w:hAnsi="Times New Roman" w:cs="Times New Roman"/>
          <w:sz w:val="24"/>
          <w:szCs w:val="28"/>
        </w:rPr>
        <w:t>«Формирование и использование кадрового резерва руководителей образовательных организаций», содержит 2 группы показателей:</w:t>
      </w:r>
    </w:p>
    <w:p w:rsidR="00315460" w:rsidRPr="000D0EC5" w:rsidRDefault="00315460" w:rsidP="003154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>Показатели по формированию резерва управленческих кадров (5 показателей);</w:t>
      </w:r>
    </w:p>
    <w:p w:rsidR="00315460" w:rsidRPr="000D0EC5" w:rsidRDefault="00315460" w:rsidP="003154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0D0EC5">
        <w:rPr>
          <w:rFonts w:ascii="Times New Roman" w:hAnsi="Times New Roman" w:cs="Times New Roman"/>
          <w:sz w:val="24"/>
          <w:szCs w:val="28"/>
        </w:rPr>
        <w:t>Показатели по подготовке школьных управленческих команд (5 показателей).</w:t>
      </w:r>
    </w:p>
    <w:p w:rsidR="00285746" w:rsidRDefault="00285746" w:rsidP="000D0EC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5460" w:rsidRDefault="000D0EC5" w:rsidP="000D0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Трек 1. «Повышение качества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управленческой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деятельности руководителей образовательных организаций»</w:t>
      </w:r>
    </w:p>
    <w:p w:rsidR="000D0EC5" w:rsidRDefault="000D0EC5" w:rsidP="000D0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диаграмме представлены результаты по треку «Повышение качества управленческой деятельности руководителей образовательных организаций»</w:t>
      </w:r>
      <w:r w:rsidR="0028574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(рис. 2, табл. 2).</w:t>
      </w:r>
    </w:p>
    <w:p w:rsidR="000D0EC5" w:rsidRDefault="000D0EC5" w:rsidP="000D0EC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Наиболее высокие баллы получили руководители: </w:t>
      </w:r>
      <w:r w:rsidR="00285746">
        <w:rPr>
          <w:rFonts w:ascii="Times New Roman" w:hAnsi="Times New Roman" w:cs="Times New Roman"/>
          <w:szCs w:val="28"/>
        </w:rPr>
        <w:t>МБОУ «Томторская средняя общеобразовательная школа им. Н.М. Заболоцкого»</w:t>
      </w:r>
      <w:r w:rsidR="00285746">
        <w:rPr>
          <w:rFonts w:ascii="Times New Roman" w:hAnsi="Times New Roman" w:cs="Times New Roman"/>
          <w:szCs w:val="28"/>
        </w:rPr>
        <w:t xml:space="preserve"> (32,66 баллов), МБОУ «</w:t>
      </w:r>
      <w:proofErr w:type="spellStart"/>
      <w:r w:rsidR="00285746">
        <w:rPr>
          <w:rFonts w:ascii="Times New Roman" w:hAnsi="Times New Roman" w:cs="Times New Roman"/>
          <w:szCs w:val="28"/>
        </w:rPr>
        <w:t>Оймяконская</w:t>
      </w:r>
      <w:proofErr w:type="spellEnd"/>
      <w:r w:rsidR="00285746">
        <w:rPr>
          <w:rFonts w:ascii="Times New Roman" w:hAnsi="Times New Roman" w:cs="Times New Roman"/>
          <w:szCs w:val="28"/>
        </w:rPr>
        <w:t xml:space="preserve"> средняя общеобразовательная школа им. Н.О. Кривошапкина» (29,31 баллов), </w:t>
      </w:r>
      <w:r w:rsidR="00285746">
        <w:rPr>
          <w:rFonts w:ascii="Times New Roman" w:hAnsi="Times New Roman" w:cs="Times New Roman"/>
          <w:szCs w:val="28"/>
        </w:rPr>
        <w:t>МБОУ «</w:t>
      </w:r>
      <w:proofErr w:type="spellStart"/>
      <w:r w:rsidR="00285746">
        <w:rPr>
          <w:rFonts w:ascii="Times New Roman" w:hAnsi="Times New Roman" w:cs="Times New Roman"/>
          <w:szCs w:val="28"/>
        </w:rPr>
        <w:t>Ючюгейская</w:t>
      </w:r>
      <w:proofErr w:type="spellEnd"/>
      <w:r w:rsidR="00285746">
        <w:rPr>
          <w:rFonts w:ascii="Times New Roman" w:hAnsi="Times New Roman" w:cs="Times New Roman"/>
          <w:szCs w:val="28"/>
        </w:rPr>
        <w:t xml:space="preserve"> средняя общеобразовательная школа им. П.В. Заболоцкого»</w:t>
      </w:r>
      <w:r w:rsidR="00285746">
        <w:rPr>
          <w:rFonts w:ascii="Times New Roman" w:hAnsi="Times New Roman" w:cs="Times New Roman"/>
          <w:szCs w:val="28"/>
        </w:rPr>
        <w:t xml:space="preserve"> (29,06 баллов).</w:t>
      </w:r>
    </w:p>
    <w:p w:rsidR="00285746" w:rsidRPr="000D0EC5" w:rsidRDefault="00285746" w:rsidP="000D0EC5">
      <w:pPr>
        <w:rPr>
          <w:rFonts w:ascii="Times New Roman" w:hAnsi="Times New Roman" w:cs="Times New Roman"/>
          <w:sz w:val="24"/>
          <w:szCs w:val="28"/>
        </w:rPr>
      </w:pPr>
      <w:r w:rsidRPr="00285746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460" w:rsidRDefault="00285746" w:rsidP="0031546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Рис. 2 Результаты 1 трека</w:t>
      </w:r>
    </w:p>
    <w:p w:rsidR="00285746" w:rsidRDefault="00285746" w:rsidP="00315460">
      <w:pPr>
        <w:rPr>
          <w:rFonts w:ascii="Times New Roman" w:hAnsi="Times New Roman" w:cs="Times New Roman"/>
          <w:sz w:val="20"/>
          <w:szCs w:val="28"/>
        </w:rPr>
      </w:pPr>
    </w:p>
    <w:p w:rsidR="00285746" w:rsidRDefault="00285746" w:rsidP="00285746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Табл. 2 – Результаты 1 трека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950"/>
      </w:tblGrid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285746" w:rsidRDefault="00285746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«Томторская СОШ им. Н.М. Заболоцкого»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32,66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Н.О. Кривошапкина»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29,31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П.В. Заболоцкого»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29,06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И.В. Хоменко»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28,06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гимназия»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27,38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Т.И.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25,28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«Терютьская СОШ им. Г.А. Кривошапкина»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23,44</w:t>
            </w:r>
          </w:p>
        </w:tc>
      </w:tr>
      <w:tr w:rsidR="00285746" w:rsidTr="00285746">
        <w:tc>
          <w:tcPr>
            <w:tcW w:w="959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62" w:type="dxa"/>
          </w:tcPr>
          <w:p w:rsidR="00285746" w:rsidRDefault="00285746" w:rsidP="002857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950" w:type="dxa"/>
          </w:tcPr>
          <w:p w:rsidR="00285746" w:rsidRDefault="00725101" w:rsidP="0028574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12,66</w:t>
            </w:r>
          </w:p>
        </w:tc>
      </w:tr>
    </w:tbl>
    <w:p w:rsidR="00285746" w:rsidRDefault="00285746" w:rsidP="00285746">
      <w:pPr>
        <w:rPr>
          <w:rFonts w:ascii="Times New Roman" w:hAnsi="Times New Roman" w:cs="Times New Roman"/>
          <w:szCs w:val="28"/>
        </w:rPr>
      </w:pPr>
    </w:p>
    <w:p w:rsidR="00725101" w:rsidRDefault="00725101" w:rsidP="007251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группа показателей 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max</w:t>
      </w:r>
      <w:r w:rsidRPr="00725101">
        <w:rPr>
          <w:rFonts w:ascii="Times New Roman" w:hAnsi="Times New Roman" w:cs="Times New Roman"/>
          <w:b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sz w:val="24"/>
          <w:szCs w:val="28"/>
        </w:rPr>
        <w:t>20 баллов)</w:t>
      </w:r>
    </w:p>
    <w:p w:rsidR="00725101" w:rsidRDefault="00725101" w:rsidP="0072510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качеству управленческой деятельности максимальные баллы у 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Усть-Нерская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им. И. В. Хоменко» - 14,78 баллов.</w:t>
      </w:r>
    </w:p>
    <w:p w:rsidR="00725101" w:rsidRDefault="00725101" w:rsidP="00725101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Табл. 2 – Результаты по 1 группе показателей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950"/>
      </w:tblGrid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И.В. Хоменко»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14,78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«Томторская СОШ им. Н.М. Заболоцкого»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14,57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Н.О. Кривошапкина»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14,47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Т.И.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12,98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гимназия»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12,86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П.В. Заболоцкого»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12,31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«Терютьская СОШ им. Г.А. Кривошапкина»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10,95</w:t>
            </w:r>
          </w:p>
        </w:tc>
      </w:tr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6,56</w:t>
            </w:r>
          </w:p>
        </w:tc>
      </w:tr>
    </w:tbl>
    <w:p w:rsidR="00725101" w:rsidRDefault="00725101" w:rsidP="00725101">
      <w:pPr>
        <w:rPr>
          <w:rFonts w:ascii="Times New Roman" w:hAnsi="Times New Roman" w:cs="Times New Roman"/>
          <w:szCs w:val="28"/>
        </w:rPr>
      </w:pPr>
    </w:p>
    <w:p w:rsidR="00725101" w:rsidRDefault="00725101" w:rsidP="007251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 группа показателей 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max</w:t>
      </w:r>
      <w:r w:rsidRPr="00725101">
        <w:rPr>
          <w:rFonts w:ascii="Times New Roman" w:hAnsi="Times New Roman" w:cs="Times New Roman"/>
          <w:b/>
          <w:sz w:val="24"/>
          <w:szCs w:val="28"/>
        </w:rPr>
        <w:t xml:space="preserve"> – 34 </w:t>
      </w:r>
      <w:r>
        <w:rPr>
          <w:rFonts w:ascii="Times New Roman" w:hAnsi="Times New Roman" w:cs="Times New Roman"/>
          <w:b/>
          <w:sz w:val="24"/>
          <w:szCs w:val="28"/>
        </w:rPr>
        <w:t>балла)</w:t>
      </w:r>
    </w:p>
    <w:p w:rsidR="00725101" w:rsidRDefault="00725101" w:rsidP="0072510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второй группе показателей максимальный балл у МБОУ «Томторская СОШ им. Н.М. Заболоцкого».</w:t>
      </w:r>
    </w:p>
    <w:p w:rsidR="00725101" w:rsidRDefault="00725101" w:rsidP="00725101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Табл. 3 – Результаты по 2 группе показателей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950"/>
      </w:tblGrid>
      <w:tr w:rsidR="00725101" w:rsidTr="00725101">
        <w:tc>
          <w:tcPr>
            <w:tcW w:w="959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662" w:type="dxa"/>
          </w:tcPr>
          <w:p w:rsidR="00725101" w:rsidRDefault="00725101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725101" w:rsidRDefault="00725101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«Томторская СОШ им. Н.М. Заболоцкого»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8,16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Н.О. Кривошапкина»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7,58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П.В. Заболоцкого»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6,75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гимназия»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5,59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«Терютьская СОШ им. Г.А. Кривошапкина»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5,41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Т.И.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5,3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И.В. Хоменко»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413CDE" w:rsidTr="00725101">
        <w:tc>
          <w:tcPr>
            <w:tcW w:w="959" w:type="dxa"/>
          </w:tcPr>
          <w:p w:rsidR="00413CDE" w:rsidRDefault="00413CDE" w:rsidP="0072510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950" w:type="dxa"/>
          </w:tcPr>
          <w:p w:rsidR="00413CDE" w:rsidRDefault="00413CDE" w:rsidP="007251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</w:t>
            </w:r>
          </w:p>
        </w:tc>
      </w:tr>
    </w:tbl>
    <w:p w:rsidR="00725101" w:rsidRPr="00725101" w:rsidRDefault="00725101" w:rsidP="00725101">
      <w:pPr>
        <w:jc w:val="right"/>
        <w:rPr>
          <w:rFonts w:ascii="Times New Roman" w:hAnsi="Times New Roman" w:cs="Times New Roman"/>
          <w:szCs w:val="28"/>
        </w:rPr>
      </w:pPr>
    </w:p>
    <w:p w:rsidR="00725101" w:rsidRDefault="00413CDE" w:rsidP="007251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 группа показателей 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max – </w:t>
      </w:r>
      <w:r>
        <w:rPr>
          <w:rFonts w:ascii="Times New Roman" w:hAnsi="Times New Roman" w:cs="Times New Roman"/>
          <w:b/>
          <w:sz w:val="24"/>
          <w:szCs w:val="28"/>
        </w:rPr>
        <w:t>11 баллов)</w:t>
      </w:r>
    </w:p>
    <w:p w:rsidR="00413CDE" w:rsidRPr="00413CDE" w:rsidRDefault="00413CDE" w:rsidP="00413CDE">
      <w:pPr>
        <w:rPr>
          <w:rFonts w:ascii="Times New Roman" w:hAnsi="Times New Roman" w:cs="Times New Roman"/>
          <w:sz w:val="24"/>
          <w:szCs w:val="28"/>
        </w:rPr>
      </w:pPr>
      <w:r w:rsidRPr="00413CDE">
        <w:rPr>
          <w:rFonts w:ascii="Times New Roman" w:hAnsi="Times New Roman" w:cs="Times New Roman"/>
          <w:sz w:val="24"/>
          <w:szCs w:val="28"/>
        </w:rPr>
        <w:t xml:space="preserve">По показателям связанных с развитием </w:t>
      </w:r>
      <w:proofErr w:type="spellStart"/>
      <w:r w:rsidRPr="00413CDE">
        <w:rPr>
          <w:rFonts w:ascii="Times New Roman" w:hAnsi="Times New Roman" w:cs="Times New Roman"/>
          <w:sz w:val="24"/>
          <w:szCs w:val="28"/>
        </w:rPr>
        <w:t>внутришкольных</w:t>
      </w:r>
      <w:proofErr w:type="spellEnd"/>
      <w:r w:rsidRPr="00413CDE">
        <w:rPr>
          <w:rFonts w:ascii="Times New Roman" w:hAnsi="Times New Roman" w:cs="Times New Roman"/>
          <w:sz w:val="24"/>
          <w:szCs w:val="28"/>
        </w:rPr>
        <w:t xml:space="preserve"> механизмов обеспечения качества образования результаты школ представлены в диапазоне от 4 до 10 баллов (табл. 4).</w:t>
      </w:r>
    </w:p>
    <w:p w:rsidR="00413CDE" w:rsidRPr="00413CDE" w:rsidRDefault="00413CDE" w:rsidP="00413CDE">
      <w:pPr>
        <w:rPr>
          <w:rFonts w:ascii="Times New Roman" w:hAnsi="Times New Roman" w:cs="Times New Roman"/>
          <w:sz w:val="24"/>
          <w:szCs w:val="28"/>
        </w:rPr>
      </w:pPr>
      <w:r w:rsidRPr="00413CDE">
        <w:rPr>
          <w:rFonts w:ascii="Times New Roman" w:hAnsi="Times New Roman" w:cs="Times New Roman"/>
          <w:sz w:val="24"/>
          <w:szCs w:val="28"/>
        </w:rPr>
        <w:lastRenderedPageBreak/>
        <w:t>Наиболее высокие результаты набрала МБОУ «</w:t>
      </w:r>
      <w:proofErr w:type="spellStart"/>
      <w:r w:rsidRPr="00413CDE">
        <w:rPr>
          <w:rFonts w:ascii="Times New Roman" w:hAnsi="Times New Roman" w:cs="Times New Roman"/>
          <w:sz w:val="24"/>
          <w:szCs w:val="28"/>
        </w:rPr>
        <w:t>Ючюгейская</w:t>
      </w:r>
      <w:proofErr w:type="spellEnd"/>
      <w:r w:rsidRPr="00413CDE">
        <w:rPr>
          <w:rFonts w:ascii="Times New Roman" w:hAnsi="Times New Roman" w:cs="Times New Roman"/>
          <w:sz w:val="24"/>
          <w:szCs w:val="28"/>
        </w:rPr>
        <w:t xml:space="preserve"> СОШ им. П.В. Заболоцкого» - 10 баллов.</w:t>
      </w:r>
    </w:p>
    <w:p w:rsidR="00413CDE" w:rsidRDefault="00413CDE" w:rsidP="00413CDE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Табл. 4 – Результаты по 3 группе показателей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950"/>
      </w:tblGrid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6662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П.В. Заболоцкого»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«Томторская СОШ им. Н.М. Заболоцкого»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9,93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гимназия»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8,93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И.В. Хоменко»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8,28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Н.О. Кривошапкина»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7,26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«Терютьская СОШ им. Г.А. Кривошапкина»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7,08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 им. Т.И.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413CDE" w:rsidTr="00413CDE">
        <w:tc>
          <w:tcPr>
            <w:tcW w:w="959" w:type="dxa"/>
          </w:tcPr>
          <w:p w:rsidR="00413CDE" w:rsidRDefault="00413CDE" w:rsidP="00413CD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62" w:type="dxa"/>
          </w:tcPr>
          <w:p w:rsidR="00413CDE" w:rsidRDefault="00413CDE" w:rsidP="001269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  <w:tc>
          <w:tcPr>
            <w:tcW w:w="1950" w:type="dxa"/>
          </w:tcPr>
          <w:p w:rsidR="00413CDE" w:rsidRDefault="00413CDE" w:rsidP="00413CD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413CDE" w:rsidRPr="00413CDE" w:rsidRDefault="00413CDE" w:rsidP="00413CDE">
      <w:pPr>
        <w:rPr>
          <w:rFonts w:ascii="Times New Roman" w:hAnsi="Times New Roman" w:cs="Times New Roman"/>
          <w:szCs w:val="28"/>
        </w:rPr>
      </w:pPr>
    </w:p>
    <w:p w:rsidR="00315460" w:rsidRDefault="00315460" w:rsidP="00413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460" w:rsidRDefault="00413CDE" w:rsidP="00413CD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Трек 2. «Формирование и использование кадрового резерва руководителей образовательных организаций»</w:t>
      </w:r>
    </w:p>
    <w:p w:rsidR="00AA5DC0" w:rsidRPr="00413CDE" w:rsidRDefault="00413CDE" w:rsidP="00413CD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диаграмме представлены результаты по треку «Формирование и использование кадрового резерва руководителей образовательных организаций</w:t>
      </w:r>
      <w:r w:rsidR="00AA5DC0">
        <w:rPr>
          <w:rFonts w:ascii="Times New Roman" w:hAnsi="Times New Roman" w:cs="Times New Roman"/>
          <w:sz w:val="24"/>
          <w:szCs w:val="28"/>
        </w:rPr>
        <w:t>». Наиболее высокие баллы получил руководитель МБОУ «</w:t>
      </w:r>
      <w:proofErr w:type="spellStart"/>
      <w:r w:rsidR="00AA5DC0">
        <w:rPr>
          <w:rFonts w:ascii="Times New Roman" w:hAnsi="Times New Roman" w:cs="Times New Roman"/>
          <w:sz w:val="24"/>
          <w:szCs w:val="28"/>
        </w:rPr>
        <w:t>Усть-Нерская</w:t>
      </w:r>
      <w:proofErr w:type="spellEnd"/>
      <w:r w:rsidR="00AA5DC0">
        <w:rPr>
          <w:rFonts w:ascii="Times New Roman" w:hAnsi="Times New Roman" w:cs="Times New Roman"/>
          <w:sz w:val="24"/>
          <w:szCs w:val="28"/>
        </w:rPr>
        <w:t xml:space="preserve"> гимназия» - 16 баллов.</w:t>
      </w:r>
    </w:p>
    <w:p w:rsidR="00315460" w:rsidRDefault="00AA5DC0" w:rsidP="00315460">
      <w:pPr>
        <w:rPr>
          <w:rFonts w:ascii="Times New Roman" w:hAnsi="Times New Roman" w:cs="Times New Roman"/>
          <w:sz w:val="28"/>
          <w:szCs w:val="28"/>
        </w:rPr>
      </w:pPr>
      <w:r w:rsidRPr="00AA5DC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5DC0" w:rsidRDefault="00AA5DC0" w:rsidP="0031546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Рис. 3 Результаты 2 трека</w:t>
      </w:r>
    </w:p>
    <w:p w:rsidR="00AA5DC0" w:rsidRDefault="00AA5DC0" w:rsidP="00315460">
      <w:pPr>
        <w:rPr>
          <w:rFonts w:ascii="Times New Roman" w:hAnsi="Times New Roman" w:cs="Times New Roman"/>
          <w:sz w:val="20"/>
          <w:szCs w:val="28"/>
        </w:rPr>
      </w:pPr>
    </w:p>
    <w:p w:rsidR="00AA5DC0" w:rsidRDefault="00AA5DC0" w:rsidP="00315460">
      <w:pPr>
        <w:rPr>
          <w:rFonts w:ascii="Times New Roman" w:hAnsi="Times New Roman" w:cs="Times New Roman"/>
          <w:sz w:val="20"/>
          <w:szCs w:val="28"/>
        </w:rPr>
      </w:pPr>
    </w:p>
    <w:p w:rsidR="00AA5DC0" w:rsidRDefault="00AA5DC0" w:rsidP="00315460">
      <w:pPr>
        <w:rPr>
          <w:rFonts w:ascii="Times New Roman" w:hAnsi="Times New Roman" w:cs="Times New Roman"/>
          <w:sz w:val="20"/>
          <w:szCs w:val="28"/>
        </w:rPr>
      </w:pPr>
    </w:p>
    <w:p w:rsidR="00AA5DC0" w:rsidRDefault="00AA5DC0" w:rsidP="00315460">
      <w:pPr>
        <w:rPr>
          <w:rFonts w:ascii="Times New Roman" w:hAnsi="Times New Roman" w:cs="Times New Roman"/>
          <w:sz w:val="20"/>
          <w:szCs w:val="28"/>
        </w:rPr>
      </w:pPr>
    </w:p>
    <w:p w:rsidR="00AA5DC0" w:rsidRDefault="00AA5DC0" w:rsidP="00AA5DC0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Табл. 5 – Результаты 2 трека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950"/>
      </w:tblGrid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баллов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гимназия»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Ючюгейская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П.В. Заболоцкого»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И.В. Хоменко»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«Томторская СОШ им. Н.М. Заболоцкого»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Оймяконская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Н.О. Кривошапкина»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«Терютьская СОШ им. Г.А. Кривошапкина»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Сордоннохская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Скрыбыкиной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A5DC0" w:rsidTr="00AA5DC0">
        <w:tc>
          <w:tcPr>
            <w:tcW w:w="959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62" w:type="dxa"/>
          </w:tcPr>
          <w:p w:rsidR="00AA5DC0" w:rsidRDefault="00AA5DC0" w:rsidP="00AA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Артыкская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1950" w:type="dxa"/>
          </w:tcPr>
          <w:p w:rsidR="00AA5DC0" w:rsidRDefault="00AA5DC0" w:rsidP="00AA5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AA5DC0" w:rsidRPr="00AA5DC0" w:rsidRDefault="00AA5DC0" w:rsidP="00AA5DC0">
      <w:pPr>
        <w:rPr>
          <w:rFonts w:ascii="Times New Roman" w:hAnsi="Times New Roman" w:cs="Times New Roman"/>
          <w:sz w:val="24"/>
          <w:szCs w:val="28"/>
        </w:rPr>
      </w:pPr>
    </w:p>
    <w:p w:rsidR="00315460" w:rsidRDefault="00315460" w:rsidP="00315460">
      <w:pPr>
        <w:rPr>
          <w:rFonts w:ascii="Times New Roman" w:hAnsi="Times New Roman" w:cs="Times New Roman"/>
          <w:sz w:val="28"/>
          <w:szCs w:val="28"/>
        </w:rPr>
      </w:pPr>
    </w:p>
    <w:p w:rsidR="00315460" w:rsidRDefault="00315460" w:rsidP="00315460">
      <w:pPr>
        <w:rPr>
          <w:rFonts w:ascii="Times New Roman" w:hAnsi="Times New Roman" w:cs="Times New Roman"/>
          <w:sz w:val="28"/>
          <w:szCs w:val="28"/>
        </w:rPr>
      </w:pPr>
    </w:p>
    <w:p w:rsidR="00315460" w:rsidRDefault="00315460" w:rsidP="00315460">
      <w:pPr>
        <w:rPr>
          <w:rFonts w:ascii="Times New Roman" w:hAnsi="Times New Roman" w:cs="Times New Roman"/>
          <w:sz w:val="28"/>
          <w:szCs w:val="28"/>
        </w:rPr>
      </w:pPr>
    </w:p>
    <w:p w:rsidR="00315460" w:rsidRPr="00315460" w:rsidRDefault="00315460" w:rsidP="00315460">
      <w:pPr>
        <w:rPr>
          <w:rFonts w:ascii="Times New Roman" w:hAnsi="Times New Roman" w:cs="Times New Roman"/>
          <w:sz w:val="28"/>
          <w:szCs w:val="28"/>
        </w:rPr>
      </w:pPr>
    </w:p>
    <w:sectPr w:rsidR="00315460" w:rsidRPr="00315460" w:rsidSect="003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9AB"/>
    <w:multiLevelType w:val="hybridMultilevel"/>
    <w:tmpl w:val="6F3005A4"/>
    <w:lvl w:ilvl="0" w:tplc="7F8EEFF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2415C47"/>
    <w:multiLevelType w:val="hybridMultilevel"/>
    <w:tmpl w:val="D27C8408"/>
    <w:lvl w:ilvl="0" w:tplc="866C7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D4B80"/>
    <w:multiLevelType w:val="multilevel"/>
    <w:tmpl w:val="47E8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0640E"/>
    <w:multiLevelType w:val="multilevel"/>
    <w:tmpl w:val="7A7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7994"/>
    <w:multiLevelType w:val="hybridMultilevel"/>
    <w:tmpl w:val="49E6539A"/>
    <w:lvl w:ilvl="0" w:tplc="E2EE4E7C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B62"/>
    <w:rsid w:val="000D0EC5"/>
    <w:rsid w:val="00285746"/>
    <w:rsid w:val="00315460"/>
    <w:rsid w:val="00327004"/>
    <w:rsid w:val="00413CDE"/>
    <w:rsid w:val="005222A1"/>
    <w:rsid w:val="005D49E3"/>
    <w:rsid w:val="00725101"/>
    <w:rsid w:val="00A5073F"/>
    <w:rsid w:val="00AA5DC0"/>
    <w:rsid w:val="00B10DC4"/>
    <w:rsid w:val="00B937AF"/>
    <w:rsid w:val="00BC2B62"/>
    <w:rsid w:val="00F141A1"/>
    <w:rsid w:val="00FC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62"/>
    <w:pPr>
      <w:ind w:left="720"/>
      <w:contextualSpacing/>
    </w:pPr>
  </w:style>
  <w:style w:type="character" w:styleId="a4">
    <w:name w:val="Strong"/>
    <w:basedOn w:val="a0"/>
    <w:uiPriority w:val="22"/>
    <w:qFormat/>
    <w:rsid w:val="00BC2B62"/>
    <w:rPr>
      <w:b/>
      <w:bCs/>
    </w:rPr>
  </w:style>
  <w:style w:type="character" w:styleId="a5">
    <w:name w:val="Hyperlink"/>
    <w:basedOn w:val="a0"/>
    <w:uiPriority w:val="99"/>
    <w:semiHidden/>
    <w:unhideWhenUsed/>
    <w:rsid w:val="00BC2B62"/>
    <w:rPr>
      <w:color w:val="0000FF"/>
      <w:u w:val="single"/>
    </w:rPr>
  </w:style>
  <w:style w:type="character" w:styleId="a6">
    <w:name w:val="Emphasis"/>
    <w:basedOn w:val="a0"/>
    <w:uiPriority w:val="20"/>
    <w:qFormat/>
    <w:rsid w:val="00BC2B62"/>
    <w:rPr>
      <w:i/>
      <w:iCs/>
    </w:rPr>
  </w:style>
  <w:style w:type="paragraph" w:styleId="a7">
    <w:name w:val="Normal (Web)"/>
    <w:basedOn w:val="a"/>
    <w:uiPriority w:val="99"/>
    <w:semiHidden/>
    <w:unhideWhenUsed/>
    <w:rsid w:val="00BC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D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22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МБОУ "УНГ"</c:v>
                </c:pt>
                <c:pt idx="1">
                  <c:v>МБОУ "ЮСОШ им. П.В. Заболоцкого"</c:v>
                </c:pt>
                <c:pt idx="2">
                  <c:v>МБОУ "ТСОШ им. Н.М. Заболоцкого"</c:v>
                </c:pt>
                <c:pt idx="3">
                  <c:v>МБОУ "УНСОШ им. И.В. Хоменко"</c:v>
                </c:pt>
                <c:pt idx="4">
                  <c:v>МБОУ "ОСОШ им. Н.О. Кривошапкина"</c:v>
                </c:pt>
                <c:pt idx="5">
                  <c:v>МБОУ "ТСОШ им. Г.А. Кривошапкина"</c:v>
                </c:pt>
                <c:pt idx="6">
                  <c:v>МБОУ "ССОШ им. Т.И. Скрыбыкиной"</c:v>
                </c:pt>
                <c:pt idx="7">
                  <c:v>МКОУ "АСОШ"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43.379999999999995</c:v>
                </c:pt>
                <c:pt idx="1">
                  <c:v>38.06</c:v>
                </c:pt>
                <c:pt idx="2">
                  <c:v>37.660000000000004</c:v>
                </c:pt>
                <c:pt idx="3">
                  <c:v>36.06</c:v>
                </c:pt>
                <c:pt idx="4">
                  <c:v>31.310000000000002</c:v>
                </c:pt>
                <c:pt idx="5">
                  <c:v>25.439999999999998</c:v>
                </c:pt>
                <c:pt idx="6">
                  <c:v>25.279999999999998</c:v>
                </c:pt>
                <c:pt idx="7">
                  <c:v>12.66</c:v>
                </c:pt>
              </c:numCache>
            </c:numRef>
          </c:val>
        </c:ser>
        <c:axId val="92071040"/>
        <c:axId val="92072576"/>
      </c:barChart>
      <c:catAx>
        <c:axId val="92071040"/>
        <c:scaling>
          <c:orientation val="minMax"/>
        </c:scaling>
        <c:axPos val="b"/>
        <c:tickLblPos val="nextTo"/>
        <c:crossAx val="92072576"/>
        <c:crosses val="autoZero"/>
        <c:auto val="1"/>
        <c:lblAlgn val="ctr"/>
        <c:lblOffset val="100"/>
      </c:catAx>
      <c:valAx>
        <c:axId val="92072576"/>
        <c:scaling>
          <c:orientation val="minMax"/>
        </c:scaling>
        <c:axPos val="l"/>
        <c:majorGridlines/>
        <c:numFmt formatCode="General" sourceLinked="1"/>
        <c:tickLblPos val="nextTo"/>
        <c:crossAx val="9207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МБОУ "ТСОШ им. Н.М. Заболоцкого"</c:v>
                </c:pt>
                <c:pt idx="1">
                  <c:v>МБОУ "ОСОШ им. Н.О. Кривошапкина"</c:v>
                </c:pt>
                <c:pt idx="2">
                  <c:v>МБОУ "ЮСОШ им. П.В. Заболоцкого"</c:v>
                </c:pt>
                <c:pt idx="3">
                  <c:v>МБОУ "УНСОШ им. И.В. Хоменко"</c:v>
                </c:pt>
                <c:pt idx="4">
                  <c:v>МБОУ "УНГ"</c:v>
                </c:pt>
                <c:pt idx="5">
                  <c:v>МБОУ "ССОШ им. Т.И. Скрыбыкиной"</c:v>
                </c:pt>
                <c:pt idx="6">
                  <c:v>МБОУ "ТСОШ им. Г.А. Кривошапкина"</c:v>
                </c:pt>
                <c:pt idx="7">
                  <c:v>МКОУ "АСОШ"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32.660000000000004</c:v>
                </c:pt>
                <c:pt idx="1">
                  <c:v>29.310000000000002</c:v>
                </c:pt>
                <c:pt idx="2">
                  <c:v>29.06</c:v>
                </c:pt>
                <c:pt idx="3">
                  <c:v>28.06</c:v>
                </c:pt>
                <c:pt idx="4">
                  <c:v>27.38</c:v>
                </c:pt>
                <c:pt idx="5">
                  <c:v>25.279999999999998</c:v>
                </c:pt>
                <c:pt idx="6">
                  <c:v>23.439999999999998</c:v>
                </c:pt>
                <c:pt idx="7">
                  <c:v>12.66</c:v>
                </c:pt>
              </c:numCache>
            </c:numRef>
          </c:val>
        </c:ser>
        <c:axId val="94779264"/>
        <c:axId val="94787072"/>
      </c:barChart>
      <c:catAx>
        <c:axId val="94779264"/>
        <c:scaling>
          <c:orientation val="minMax"/>
        </c:scaling>
        <c:axPos val="b"/>
        <c:tickLblPos val="nextTo"/>
        <c:crossAx val="94787072"/>
        <c:crosses val="autoZero"/>
        <c:auto val="1"/>
        <c:lblAlgn val="ctr"/>
        <c:lblOffset val="100"/>
      </c:catAx>
      <c:valAx>
        <c:axId val="94787072"/>
        <c:scaling>
          <c:orientation val="minMax"/>
        </c:scaling>
        <c:axPos val="l"/>
        <c:majorGridlines/>
        <c:numFmt formatCode="General" sourceLinked="1"/>
        <c:tickLblPos val="nextTo"/>
        <c:crossAx val="94779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МБОУ "УНГ"</c:v>
                </c:pt>
                <c:pt idx="1">
                  <c:v>МБОУ "ЮСОШ им. П.В. Заболоцкого"</c:v>
                </c:pt>
                <c:pt idx="2">
                  <c:v>МБОУ "УНСОШ им. И.В. Хоменко"</c:v>
                </c:pt>
                <c:pt idx="3">
                  <c:v>МБОУ "ТСОШ им. Н.М. Заболоцкого"</c:v>
                </c:pt>
                <c:pt idx="4">
                  <c:v>МБОУ "ОСОШ им. Н.О. Кривошапкина"</c:v>
                </c:pt>
                <c:pt idx="5">
                  <c:v>МБОУ "ТСОШ им. Г.А. Кривошапкина"</c:v>
                </c:pt>
                <c:pt idx="6">
                  <c:v>МБОУ "ССОШ им. Т.И. Скрыбыкиной"</c:v>
                </c:pt>
                <c:pt idx="7">
                  <c:v>МКОУ "АСОШ"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02679680"/>
        <c:axId val="102899072"/>
      </c:barChart>
      <c:catAx>
        <c:axId val="102679680"/>
        <c:scaling>
          <c:orientation val="minMax"/>
        </c:scaling>
        <c:axPos val="b"/>
        <c:tickLblPos val="nextTo"/>
        <c:crossAx val="102899072"/>
        <c:crosses val="autoZero"/>
        <c:auto val="1"/>
        <c:lblAlgn val="ctr"/>
        <c:lblOffset val="100"/>
      </c:catAx>
      <c:valAx>
        <c:axId val="102899072"/>
        <c:scaling>
          <c:orientation val="minMax"/>
        </c:scaling>
        <c:axPos val="l"/>
        <c:majorGridlines/>
        <c:numFmt formatCode="General" sourceLinked="1"/>
        <c:tickLblPos val="nextTo"/>
        <c:crossAx val="10267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6</cp:revision>
  <dcterms:created xsi:type="dcterms:W3CDTF">2023-11-21T02:02:00Z</dcterms:created>
  <dcterms:modified xsi:type="dcterms:W3CDTF">2023-11-22T06:07:00Z</dcterms:modified>
</cp:coreProperties>
</file>