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56" w:rsidRDefault="00CF4156" w:rsidP="0032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3601" w:rsidRPr="009E78C8" w:rsidRDefault="00323601" w:rsidP="0032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C8">
        <w:rPr>
          <w:rFonts w:ascii="Times New Roman" w:hAnsi="Times New Roman" w:cs="Times New Roman"/>
          <w:b/>
          <w:sz w:val="28"/>
          <w:szCs w:val="28"/>
        </w:rPr>
        <w:t>Отчет об исполнении Плана мероприятий, проводимых в рамках Декады, посвященной Дню родного языка и письменности в 2022 году</w:t>
      </w:r>
    </w:p>
    <w:p w:rsidR="00323601" w:rsidRPr="009E78C8" w:rsidRDefault="00323601" w:rsidP="00323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601" w:rsidRPr="009E78C8" w:rsidRDefault="00323601" w:rsidP="00004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Ежегодно в рамках Декады, посвященной Дню родного языка и письменности в республике (далее</w:t>
      </w:r>
      <w:r w:rsidR="00004C27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C8">
        <w:rPr>
          <w:rFonts w:ascii="Times New Roman" w:hAnsi="Times New Roman" w:cs="Times New Roman"/>
          <w:sz w:val="28"/>
          <w:szCs w:val="28"/>
        </w:rPr>
        <w:t>Декада)</w:t>
      </w:r>
      <w:r w:rsidR="000D75BF">
        <w:rPr>
          <w:rFonts w:ascii="Times New Roman" w:hAnsi="Times New Roman" w:cs="Times New Roman"/>
          <w:sz w:val="28"/>
          <w:szCs w:val="28"/>
        </w:rPr>
        <w:t>,</w:t>
      </w:r>
      <w:r w:rsidRPr="009E78C8">
        <w:rPr>
          <w:rFonts w:ascii="Times New Roman" w:hAnsi="Times New Roman" w:cs="Times New Roman"/>
          <w:sz w:val="28"/>
          <w:szCs w:val="28"/>
        </w:rPr>
        <w:t xml:space="preserve"> проводятся тематические мероприятия по всей Якутии. Основным мероприятием Декады является проведение Торжественного собрания </w:t>
      </w:r>
      <w:r w:rsidR="00004C27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Pr="009E78C8">
        <w:rPr>
          <w:rFonts w:ascii="Times New Roman" w:hAnsi="Times New Roman" w:cs="Times New Roman"/>
          <w:sz w:val="28"/>
          <w:szCs w:val="28"/>
        </w:rPr>
        <w:t xml:space="preserve">13 февраля. </w:t>
      </w:r>
    </w:p>
    <w:p w:rsidR="00323601" w:rsidRPr="009E78C8" w:rsidRDefault="00323601" w:rsidP="0032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В 2022 году с учетом мер по противодействию распространения коронавирусной инфекции </w:t>
      </w:r>
      <w:r w:rsidR="00004C27">
        <w:rPr>
          <w:rFonts w:ascii="Times New Roman" w:hAnsi="Times New Roman" w:cs="Times New Roman"/>
          <w:sz w:val="28"/>
          <w:szCs w:val="28"/>
        </w:rPr>
        <w:t xml:space="preserve">мероприятие прошло в виде торжественного вечера, приуроченного ко </w:t>
      </w:r>
      <w:r w:rsidRPr="009E78C8">
        <w:rPr>
          <w:rFonts w:ascii="Times New Roman" w:hAnsi="Times New Roman" w:cs="Times New Roman"/>
          <w:sz w:val="28"/>
          <w:szCs w:val="28"/>
        </w:rPr>
        <w:t>Дн</w:t>
      </w:r>
      <w:r w:rsidR="00004C27">
        <w:rPr>
          <w:rFonts w:ascii="Times New Roman" w:hAnsi="Times New Roman" w:cs="Times New Roman"/>
          <w:sz w:val="28"/>
          <w:szCs w:val="28"/>
        </w:rPr>
        <w:t>ю</w:t>
      </w:r>
      <w:r w:rsidRPr="009E78C8">
        <w:rPr>
          <w:rFonts w:ascii="Times New Roman" w:hAnsi="Times New Roman" w:cs="Times New Roman"/>
          <w:sz w:val="28"/>
          <w:szCs w:val="28"/>
        </w:rPr>
        <w:t xml:space="preserve"> родного языка и письменности в Республик</w:t>
      </w:r>
      <w:r w:rsidR="00A80968">
        <w:rPr>
          <w:rFonts w:ascii="Times New Roman" w:hAnsi="Times New Roman" w:cs="Times New Roman"/>
          <w:sz w:val="28"/>
          <w:szCs w:val="28"/>
        </w:rPr>
        <w:t>е</w:t>
      </w:r>
      <w:r w:rsidR="00004C27">
        <w:rPr>
          <w:rFonts w:ascii="Times New Roman" w:hAnsi="Times New Roman" w:cs="Times New Roman"/>
          <w:sz w:val="28"/>
          <w:szCs w:val="28"/>
        </w:rPr>
        <w:t xml:space="preserve"> Саха (Якутия), который вместе с</w:t>
      </w:r>
      <w:r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004C27">
        <w:rPr>
          <w:rFonts w:ascii="Times New Roman" w:hAnsi="Times New Roman" w:cs="Times New Roman"/>
          <w:sz w:val="28"/>
          <w:szCs w:val="28"/>
        </w:rPr>
        <w:t>другими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004C27">
        <w:rPr>
          <w:rFonts w:ascii="Times New Roman" w:hAnsi="Times New Roman" w:cs="Times New Roman"/>
          <w:sz w:val="28"/>
          <w:szCs w:val="28"/>
        </w:rPr>
        <w:t>ми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Декады транслировал</w:t>
      </w:r>
      <w:r w:rsidR="00004C27">
        <w:rPr>
          <w:rFonts w:ascii="Times New Roman" w:hAnsi="Times New Roman" w:cs="Times New Roman"/>
          <w:sz w:val="28"/>
          <w:szCs w:val="28"/>
        </w:rPr>
        <w:t>ся</w:t>
      </w:r>
      <w:r w:rsidRPr="009E78C8">
        <w:rPr>
          <w:rFonts w:ascii="Times New Roman" w:hAnsi="Times New Roman" w:cs="Times New Roman"/>
          <w:sz w:val="28"/>
          <w:szCs w:val="28"/>
        </w:rPr>
        <w:t xml:space="preserve"> на телеканале Национальной вещательной компании «Саха». </w:t>
      </w:r>
      <w:r w:rsidR="00004C27">
        <w:rPr>
          <w:rFonts w:ascii="Times New Roman" w:hAnsi="Times New Roman" w:cs="Times New Roman"/>
          <w:sz w:val="28"/>
          <w:szCs w:val="28"/>
        </w:rPr>
        <w:t xml:space="preserve">На торжественном вечере были вручены </w:t>
      </w:r>
      <w:r w:rsidR="00004C27" w:rsidRPr="00004C27">
        <w:rPr>
          <w:rFonts w:ascii="Times New Roman" w:hAnsi="Times New Roman" w:cs="Times New Roman"/>
          <w:sz w:val="28"/>
          <w:szCs w:val="28"/>
        </w:rPr>
        <w:t>преми</w:t>
      </w:r>
      <w:r w:rsidR="00004C27">
        <w:rPr>
          <w:rFonts w:ascii="Times New Roman" w:hAnsi="Times New Roman" w:cs="Times New Roman"/>
          <w:sz w:val="28"/>
          <w:szCs w:val="28"/>
        </w:rPr>
        <w:t>и</w:t>
      </w:r>
      <w:r w:rsidR="00004C27" w:rsidRPr="00004C27">
        <w:rPr>
          <w:rFonts w:ascii="Times New Roman" w:hAnsi="Times New Roman" w:cs="Times New Roman"/>
          <w:sz w:val="28"/>
          <w:szCs w:val="28"/>
        </w:rPr>
        <w:t xml:space="preserve"> Главы Республик</w:t>
      </w:r>
      <w:r w:rsidR="00004C27">
        <w:rPr>
          <w:rFonts w:ascii="Times New Roman" w:hAnsi="Times New Roman" w:cs="Times New Roman"/>
          <w:sz w:val="28"/>
          <w:szCs w:val="28"/>
        </w:rPr>
        <w:t>и</w:t>
      </w:r>
      <w:r w:rsidR="00004C27" w:rsidRPr="00004C27">
        <w:rPr>
          <w:rFonts w:ascii="Times New Roman" w:hAnsi="Times New Roman" w:cs="Times New Roman"/>
          <w:sz w:val="28"/>
          <w:szCs w:val="28"/>
        </w:rPr>
        <w:t xml:space="preserve"> Саха (Якутия) в области сохранения, изучения и развития </w:t>
      </w:r>
      <w:r w:rsidR="00004C27">
        <w:rPr>
          <w:rFonts w:ascii="Times New Roman" w:hAnsi="Times New Roman" w:cs="Times New Roman"/>
          <w:sz w:val="28"/>
          <w:szCs w:val="28"/>
        </w:rPr>
        <w:t xml:space="preserve">государственного языка саха и официальных языков республики. </w:t>
      </w:r>
      <w:r w:rsidRPr="009E78C8">
        <w:rPr>
          <w:rFonts w:ascii="Times New Roman" w:hAnsi="Times New Roman" w:cs="Times New Roman"/>
          <w:sz w:val="28"/>
          <w:szCs w:val="28"/>
        </w:rPr>
        <w:t xml:space="preserve">Координатором </w:t>
      </w:r>
      <w:r w:rsidR="00004C27">
        <w:rPr>
          <w:rFonts w:ascii="Times New Roman" w:hAnsi="Times New Roman" w:cs="Times New Roman"/>
          <w:sz w:val="28"/>
          <w:szCs w:val="28"/>
        </w:rPr>
        <w:t xml:space="preserve">основного мероприятия </w:t>
      </w:r>
      <w:r w:rsidRPr="009E78C8">
        <w:rPr>
          <w:rFonts w:ascii="Times New Roman" w:hAnsi="Times New Roman" w:cs="Times New Roman"/>
          <w:sz w:val="28"/>
          <w:szCs w:val="28"/>
        </w:rPr>
        <w:t>выступило Управление по вопросам развития языков Администрации Главы Республики Саха (Якутия) и Правительства Республики Саха (Якутия).</w:t>
      </w:r>
    </w:p>
    <w:p w:rsidR="00A53F30" w:rsidRPr="009E78C8" w:rsidRDefault="00A53F30" w:rsidP="00773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13 февраля в 20.30 ч. на телеканале НВК “Саха” состоялся показ концерта “Алампа таптала” – совместный проект АУ РС(Я) «Театр Олонхо» с СТИ «АлампаААТ». Т</w:t>
      </w:r>
      <w:r w:rsidR="00DE05E1">
        <w:rPr>
          <w:rFonts w:ascii="Times New Roman" w:hAnsi="Times New Roman" w:cs="Times New Roman"/>
          <w:sz w:val="28"/>
          <w:szCs w:val="28"/>
        </w:rPr>
        <w:t>акже, т</w:t>
      </w:r>
      <w:r w:rsidRPr="009E78C8">
        <w:rPr>
          <w:rFonts w:ascii="Times New Roman" w:hAnsi="Times New Roman" w:cs="Times New Roman"/>
          <w:sz w:val="28"/>
          <w:szCs w:val="28"/>
        </w:rPr>
        <w:t>еатром Олонхо проведен</w:t>
      </w:r>
      <w:r w:rsidR="001C16A6">
        <w:rPr>
          <w:rFonts w:ascii="Times New Roman" w:hAnsi="Times New Roman" w:cs="Times New Roman"/>
          <w:sz w:val="28"/>
          <w:szCs w:val="28"/>
        </w:rPr>
        <w:t>ы</w:t>
      </w:r>
      <w:r w:rsidRPr="009E78C8">
        <w:rPr>
          <w:rFonts w:ascii="Times New Roman" w:hAnsi="Times New Roman" w:cs="Times New Roman"/>
          <w:sz w:val="28"/>
          <w:szCs w:val="28"/>
        </w:rPr>
        <w:t xml:space="preserve"> XI </w:t>
      </w:r>
      <w:r w:rsidR="001C16A6">
        <w:rPr>
          <w:rFonts w:ascii="Times New Roman" w:hAnsi="Times New Roman" w:cs="Times New Roman"/>
          <w:sz w:val="28"/>
          <w:szCs w:val="28"/>
        </w:rPr>
        <w:t>р</w:t>
      </w:r>
      <w:r w:rsidRPr="009E78C8">
        <w:rPr>
          <w:rFonts w:ascii="Times New Roman" w:hAnsi="Times New Roman" w:cs="Times New Roman"/>
          <w:sz w:val="28"/>
          <w:szCs w:val="28"/>
        </w:rPr>
        <w:t>еспубликанский фестиваль “Ө</w:t>
      </w:r>
      <w:r w:rsidR="001C16A6">
        <w:rPr>
          <w:rFonts w:ascii="Times New Roman" w:hAnsi="Times New Roman" w:cs="Times New Roman"/>
          <w:sz w:val="28"/>
          <w:szCs w:val="28"/>
        </w:rPr>
        <w:t>бүгэ быстыбат ситимэ”,</w:t>
      </w:r>
      <w:r w:rsidRPr="009E78C8">
        <w:rPr>
          <w:rFonts w:ascii="Times New Roman" w:hAnsi="Times New Roman" w:cs="Times New Roman"/>
          <w:sz w:val="28"/>
          <w:szCs w:val="28"/>
        </w:rPr>
        <w:t xml:space="preserve"> республиканский танцевальный конкурс «Саха үҥкүүтэ»</w:t>
      </w:r>
      <w:r w:rsidR="0092531D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1C16A6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C16A6" w:rsidRPr="009E78C8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9E78C8">
        <w:rPr>
          <w:rFonts w:ascii="Times New Roman" w:hAnsi="Times New Roman" w:cs="Times New Roman"/>
          <w:sz w:val="28"/>
          <w:szCs w:val="28"/>
        </w:rPr>
        <w:t xml:space="preserve">(февраль-март), </w:t>
      </w:r>
      <w:r w:rsidR="001C16A6">
        <w:rPr>
          <w:rFonts w:ascii="Times New Roman" w:hAnsi="Times New Roman" w:cs="Times New Roman"/>
          <w:sz w:val="28"/>
          <w:szCs w:val="28"/>
        </w:rPr>
        <w:t xml:space="preserve">показы </w:t>
      </w:r>
      <w:r w:rsidRPr="009E78C8">
        <w:rPr>
          <w:rFonts w:ascii="Times New Roman" w:hAnsi="Times New Roman" w:cs="Times New Roman"/>
          <w:sz w:val="28"/>
          <w:szCs w:val="28"/>
        </w:rPr>
        <w:t>сери</w:t>
      </w:r>
      <w:r w:rsidR="001C16A6">
        <w:rPr>
          <w:rFonts w:ascii="Times New Roman" w:hAnsi="Times New Roman" w:cs="Times New Roman"/>
          <w:sz w:val="28"/>
          <w:szCs w:val="28"/>
        </w:rPr>
        <w:t>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видеороликов ко Д</w:t>
      </w:r>
      <w:r w:rsidR="0092531D" w:rsidRPr="009E78C8">
        <w:rPr>
          <w:rFonts w:ascii="Times New Roman" w:hAnsi="Times New Roman" w:cs="Times New Roman"/>
          <w:sz w:val="28"/>
          <w:szCs w:val="28"/>
        </w:rPr>
        <w:t xml:space="preserve">ню родного языка и письменности </w:t>
      </w:r>
      <w:r w:rsidRPr="009E78C8">
        <w:rPr>
          <w:rFonts w:ascii="Times New Roman" w:hAnsi="Times New Roman" w:cs="Times New Roman"/>
          <w:sz w:val="28"/>
          <w:szCs w:val="28"/>
        </w:rPr>
        <w:t>(11-13 февраля, 2973 просмотра)</w:t>
      </w:r>
      <w:r w:rsidR="001C16A6">
        <w:rPr>
          <w:rFonts w:ascii="Times New Roman" w:hAnsi="Times New Roman" w:cs="Times New Roman"/>
          <w:sz w:val="28"/>
          <w:szCs w:val="28"/>
        </w:rPr>
        <w:t xml:space="preserve"> 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детских спектаклей на официальном сайте театра 12-14 февраля “Күн Эрили” (76 просмотров), “Биэс ынахтаах Бэйбэрикээн эмээхсин” (59 просмотров).</w:t>
      </w:r>
    </w:p>
    <w:p w:rsidR="00323601" w:rsidRPr="009E78C8" w:rsidRDefault="00323601" w:rsidP="0032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В целом, на основании информации, представленной исполнителями в отчетах, план Декады выполнен на 91,6%. Некоторые мероприятия были отменены по различным причинам, в том числе связанны</w:t>
      </w:r>
      <w:r w:rsidR="001D4205" w:rsidRPr="009E78C8">
        <w:rPr>
          <w:rFonts w:ascii="Times New Roman" w:hAnsi="Times New Roman" w:cs="Times New Roman"/>
          <w:sz w:val="28"/>
          <w:szCs w:val="28"/>
        </w:rPr>
        <w:t>м</w:t>
      </w:r>
      <w:r w:rsidRPr="009E78C8">
        <w:rPr>
          <w:rFonts w:ascii="Times New Roman" w:hAnsi="Times New Roman" w:cs="Times New Roman"/>
          <w:sz w:val="28"/>
          <w:szCs w:val="28"/>
        </w:rPr>
        <w:t xml:space="preserve"> с реализацией мер по противодействию распространения коронавирусной инфекции. Например, мастер-класс 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Айтала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Мыреева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 «Якутский 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хомус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 как средство сохранения родного языка», запланированный в СВФУ им. М.К. Аммосова. Также, постановка эпоса «Олоҥхо» долганского носителя фольклора Балиикаан в этнокультурном центре «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Хэйро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Анабарского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 района РС(Я)</w:t>
      </w:r>
      <w:r w:rsidR="001C16A6">
        <w:rPr>
          <w:rFonts w:ascii="Times New Roman" w:hAnsi="Times New Roman" w:cs="Times New Roman"/>
          <w:sz w:val="28"/>
          <w:szCs w:val="28"/>
        </w:rPr>
        <w:t xml:space="preserve"> </w:t>
      </w:r>
      <w:r w:rsidRPr="009E78C8">
        <w:rPr>
          <w:rFonts w:ascii="Times New Roman" w:hAnsi="Times New Roman" w:cs="Times New Roman"/>
          <w:sz w:val="28"/>
          <w:szCs w:val="28"/>
        </w:rPr>
        <w:t xml:space="preserve">была перенесена на конец марта т.г. </w:t>
      </w:r>
    </w:p>
    <w:p w:rsidR="00875234" w:rsidRPr="009E78C8" w:rsidRDefault="00875234" w:rsidP="00A53F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Сведения о проведенных мероприятиях в подведомственных учреждениях представили Министерство инноваций, цифрового развития и инфокоммуникационных технологий РС(Я), Министерство культуры и духовного развития РС(Я), Министерство образования и науки РС(Я), Министерство по внешним связям и делам народов РС(Я), Министерство по развитию Арктики и делам народов Севера РС(Я).</w:t>
      </w:r>
    </w:p>
    <w:p w:rsidR="00773509" w:rsidRPr="009E78C8" w:rsidRDefault="009E1C30" w:rsidP="00773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В</w:t>
      </w:r>
      <w:r w:rsidR="005C128A" w:rsidRPr="009E78C8">
        <w:rPr>
          <w:rFonts w:ascii="Times New Roman" w:hAnsi="Times New Roman" w:cs="Times New Roman"/>
          <w:sz w:val="28"/>
          <w:szCs w:val="28"/>
        </w:rPr>
        <w:t xml:space="preserve"> целях популяризации родного языка и повышения грамотности </w:t>
      </w:r>
      <w:r w:rsidR="00842194" w:rsidRPr="009E78C8">
        <w:rPr>
          <w:rFonts w:ascii="Times New Roman" w:hAnsi="Times New Roman" w:cs="Times New Roman"/>
          <w:sz w:val="28"/>
          <w:szCs w:val="28"/>
        </w:rPr>
        <w:t xml:space="preserve">Национальная библиотека РС(Я) </w:t>
      </w:r>
      <w:r w:rsidR="001C16A6" w:rsidRPr="009E78C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842194" w:rsidRPr="009E78C8">
        <w:rPr>
          <w:rFonts w:ascii="Times New Roman" w:hAnsi="Times New Roman" w:cs="Times New Roman"/>
          <w:sz w:val="28"/>
          <w:szCs w:val="28"/>
        </w:rPr>
        <w:t xml:space="preserve">организует и проводит </w:t>
      </w:r>
      <w:r w:rsidR="005C128A" w:rsidRPr="009E78C8">
        <w:rPr>
          <w:rFonts w:ascii="Times New Roman" w:hAnsi="Times New Roman" w:cs="Times New Roman"/>
          <w:sz w:val="28"/>
          <w:szCs w:val="28"/>
        </w:rPr>
        <w:t>а</w:t>
      </w:r>
      <w:r w:rsidR="00842194" w:rsidRPr="009E78C8">
        <w:rPr>
          <w:rFonts w:ascii="Times New Roman" w:hAnsi="Times New Roman" w:cs="Times New Roman"/>
          <w:sz w:val="28"/>
          <w:szCs w:val="28"/>
        </w:rPr>
        <w:t>кцию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«Сахалыы дьыктаан»</w:t>
      </w:r>
      <w:r w:rsidR="005C128A" w:rsidRPr="009E78C8">
        <w:rPr>
          <w:rFonts w:ascii="Times New Roman" w:hAnsi="Times New Roman" w:cs="Times New Roman"/>
          <w:sz w:val="28"/>
          <w:szCs w:val="28"/>
        </w:rPr>
        <w:t>, которая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1C16A6" w:rsidRPr="009E78C8">
        <w:rPr>
          <w:rFonts w:ascii="Times New Roman" w:hAnsi="Times New Roman" w:cs="Times New Roman"/>
          <w:sz w:val="28"/>
          <w:szCs w:val="28"/>
        </w:rPr>
        <w:t>в соответствии с планом Декады</w:t>
      </w:r>
      <w:r w:rsidR="001C16A6">
        <w:rPr>
          <w:rFonts w:ascii="Times New Roman" w:hAnsi="Times New Roman" w:cs="Times New Roman"/>
          <w:sz w:val="28"/>
          <w:szCs w:val="28"/>
        </w:rPr>
        <w:t xml:space="preserve"> 2022 г. </w:t>
      </w:r>
      <w:r w:rsidR="001C16A6" w:rsidRPr="009E78C8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842194" w:rsidRPr="009E78C8">
        <w:rPr>
          <w:rFonts w:ascii="Times New Roman" w:hAnsi="Times New Roman" w:cs="Times New Roman"/>
          <w:sz w:val="28"/>
          <w:szCs w:val="28"/>
        </w:rPr>
        <w:t>12 февраля</w:t>
      </w:r>
      <w:r w:rsidRPr="009E78C8">
        <w:rPr>
          <w:rFonts w:ascii="Times New Roman" w:hAnsi="Times New Roman" w:cs="Times New Roman"/>
          <w:sz w:val="28"/>
          <w:szCs w:val="28"/>
        </w:rPr>
        <w:t>.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950CBF" w:rsidRPr="009E78C8">
        <w:rPr>
          <w:rFonts w:ascii="Times New Roman" w:hAnsi="Times New Roman" w:cs="Times New Roman"/>
          <w:sz w:val="28"/>
          <w:szCs w:val="28"/>
        </w:rPr>
        <w:t>В качества текста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для диктанта был </w:t>
      </w:r>
      <w:r w:rsidR="00950CBF" w:rsidRPr="009E78C8">
        <w:rPr>
          <w:rFonts w:ascii="Times New Roman" w:hAnsi="Times New Roman" w:cs="Times New Roman"/>
          <w:sz w:val="28"/>
          <w:szCs w:val="28"/>
        </w:rPr>
        <w:t xml:space="preserve">выбран </w:t>
      </w:r>
      <w:r w:rsidR="00773509" w:rsidRPr="009E78C8">
        <w:rPr>
          <w:rFonts w:ascii="Times New Roman" w:hAnsi="Times New Roman" w:cs="Times New Roman"/>
          <w:sz w:val="28"/>
          <w:szCs w:val="28"/>
        </w:rPr>
        <w:t>отрывок произведения народного писателя Якутии Софрона Данилова «Барымаҥ даа, кубалар» («Не улетайте, лебеди»). Всего в акции приняли участие 4083 человека, из них: 370 участников написали диктант на онлайн-площа</w:t>
      </w:r>
      <w:r w:rsidRPr="009E78C8">
        <w:rPr>
          <w:rFonts w:ascii="Times New Roman" w:hAnsi="Times New Roman" w:cs="Times New Roman"/>
          <w:sz w:val="28"/>
          <w:szCs w:val="28"/>
        </w:rPr>
        <w:t>дках Национальной библиотеки РС</w:t>
      </w:r>
      <w:r w:rsidR="00773509" w:rsidRPr="009E78C8">
        <w:rPr>
          <w:rFonts w:ascii="Times New Roman" w:hAnsi="Times New Roman" w:cs="Times New Roman"/>
          <w:sz w:val="28"/>
          <w:szCs w:val="28"/>
        </w:rPr>
        <w:t>(Я) во время прямой трансляции</w:t>
      </w:r>
      <w:r w:rsidR="001C16A6">
        <w:rPr>
          <w:rFonts w:ascii="Times New Roman" w:hAnsi="Times New Roman" w:cs="Times New Roman"/>
          <w:sz w:val="28"/>
          <w:szCs w:val="28"/>
        </w:rPr>
        <w:t>,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Pr="009E78C8">
        <w:rPr>
          <w:rFonts w:ascii="Times New Roman" w:hAnsi="Times New Roman" w:cs="Times New Roman"/>
          <w:sz w:val="28"/>
          <w:szCs w:val="28"/>
        </w:rPr>
        <w:t>на платформе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Zoom и </w:t>
      </w:r>
      <w:r w:rsidRPr="009E78C8">
        <w:rPr>
          <w:rFonts w:ascii="Times New Roman" w:hAnsi="Times New Roman" w:cs="Times New Roman"/>
          <w:sz w:val="28"/>
          <w:szCs w:val="28"/>
        </w:rPr>
        <w:t xml:space="preserve">в </w:t>
      </w:r>
      <w:r w:rsidR="00773509" w:rsidRPr="009E78C8">
        <w:rPr>
          <w:rFonts w:ascii="Times New Roman" w:hAnsi="Times New Roman" w:cs="Times New Roman"/>
          <w:sz w:val="28"/>
          <w:szCs w:val="28"/>
        </w:rPr>
        <w:t>Youtube-канале. 3705 человек написали диктант по библиотечной сети: в 31 улусе Якутии и Центральной библиотечной сети г.</w:t>
      </w:r>
      <w:r w:rsidR="00875234" w:rsidRPr="009E78C8">
        <w:rPr>
          <w:rFonts w:ascii="Times New Roman" w:hAnsi="Times New Roman" w:cs="Times New Roman"/>
          <w:sz w:val="28"/>
          <w:szCs w:val="28"/>
        </w:rPr>
        <w:t> 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Якутска. </w:t>
      </w:r>
    </w:p>
    <w:p w:rsidR="00773509" w:rsidRPr="009E78C8" w:rsidRDefault="001C16A6" w:rsidP="008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Декады б</w:t>
      </w:r>
      <w:r w:rsidR="00773509" w:rsidRPr="009E78C8">
        <w:rPr>
          <w:rFonts w:ascii="Times New Roman" w:hAnsi="Times New Roman" w:cs="Times New Roman"/>
          <w:sz w:val="28"/>
          <w:szCs w:val="28"/>
        </w:rPr>
        <w:t>иблиотек</w:t>
      </w:r>
      <w:r w:rsidR="009E1C30" w:rsidRPr="009E78C8">
        <w:rPr>
          <w:rFonts w:ascii="Times New Roman" w:hAnsi="Times New Roman" w:cs="Times New Roman"/>
          <w:sz w:val="28"/>
          <w:szCs w:val="28"/>
        </w:rPr>
        <w:t>а организовала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875F0A" w:rsidRPr="009E78C8">
        <w:rPr>
          <w:rFonts w:ascii="Times New Roman" w:hAnsi="Times New Roman" w:cs="Times New Roman"/>
          <w:sz w:val="28"/>
          <w:szCs w:val="28"/>
        </w:rPr>
        <w:t xml:space="preserve">викторину и 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тематические выставки, </w:t>
      </w:r>
      <w:r w:rsidR="009E1C30" w:rsidRPr="009E78C8">
        <w:rPr>
          <w:rFonts w:ascii="Times New Roman" w:hAnsi="Times New Roman" w:cs="Times New Roman"/>
          <w:sz w:val="28"/>
          <w:szCs w:val="28"/>
        </w:rPr>
        <w:t>также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виртуальные</w:t>
      </w:r>
      <w:r w:rsidR="009E1C30" w:rsidRPr="009E78C8">
        <w:rPr>
          <w:rFonts w:ascii="Times New Roman" w:hAnsi="Times New Roman" w:cs="Times New Roman"/>
          <w:sz w:val="28"/>
          <w:szCs w:val="28"/>
        </w:rPr>
        <w:t>,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в которых приняли участие 306 человек. Филиалом НБ РС(Я) «Детская точка кипения – центр чтения» (ДТК) проведено 7 мероприятий в рамках Декады, в том числе выступления в прямом эфире передачи «</w:t>
      </w:r>
      <w:proofErr w:type="spellStart"/>
      <w:r w:rsidR="00773509" w:rsidRPr="009E78C8">
        <w:rPr>
          <w:rFonts w:ascii="Times New Roman" w:hAnsi="Times New Roman" w:cs="Times New Roman"/>
          <w:sz w:val="28"/>
          <w:szCs w:val="28"/>
        </w:rPr>
        <w:t>Тэтим</w:t>
      </w:r>
      <w:proofErr w:type="spellEnd"/>
      <w:r w:rsidR="00773509" w:rsidRPr="009E7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509" w:rsidRPr="009E78C8">
        <w:rPr>
          <w:rFonts w:ascii="Times New Roman" w:hAnsi="Times New Roman" w:cs="Times New Roman"/>
          <w:sz w:val="28"/>
          <w:szCs w:val="28"/>
        </w:rPr>
        <w:t>чаа</w:t>
      </w:r>
      <w:proofErr w:type="spellEnd"/>
      <w:r w:rsidR="00773509" w:rsidRPr="009E78C8">
        <w:rPr>
          <w:rFonts w:ascii="Times New Roman" w:hAnsi="Times New Roman" w:cs="Times New Roman"/>
          <w:sz w:val="28"/>
          <w:szCs w:val="28"/>
          <w:lang w:val="sah-RU"/>
        </w:rPr>
        <w:t>һа</w:t>
      </w:r>
      <w:r w:rsidR="00773509" w:rsidRPr="009E78C8">
        <w:rPr>
          <w:rFonts w:ascii="Times New Roman" w:hAnsi="Times New Roman" w:cs="Times New Roman"/>
          <w:sz w:val="28"/>
          <w:szCs w:val="28"/>
        </w:rPr>
        <w:t>» на телеканале НВК «Саха» 9 и 13 февраля. Всего участников мероприятий НБ РС(Я) ДТК – 5661</w:t>
      </w:r>
      <w:r w:rsidR="009E1C30" w:rsidRPr="009E78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3509" w:rsidRPr="009E78C8">
        <w:rPr>
          <w:rFonts w:ascii="Times New Roman" w:hAnsi="Times New Roman" w:cs="Times New Roman"/>
          <w:sz w:val="28"/>
          <w:szCs w:val="28"/>
        </w:rPr>
        <w:t>.</w:t>
      </w:r>
    </w:p>
    <w:p w:rsidR="00323601" w:rsidRPr="009E78C8" w:rsidRDefault="00323601" w:rsidP="003236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FC27B7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E78C8">
        <w:rPr>
          <w:rFonts w:ascii="Times New Roman" w:hAnsi="Times New Roman" w:cs="Times New Roman"/>
          <w:sz w:val="28"/>
          <w:szCs w:val="28"/>
        </w:rPr>
        <w:t xml:space="preserve">Декады проводится республиканская акция «Диктант на языках коренных малочисленных народов Севера, Сибири и Дальнего Востока». В этом году акция организована библиотекой-филиалом №21 «Созвездие» (ответственный – заведующий Мартынова Д.В.). Мероприятие прошло онлайн на платформе Zoom. Участие приняли горожане от 18-75 лет, всего 834 человека. </w:t>
      </w:r>
      <w:r w:rsidRPr="009E78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73509" w:rsidRPr="009E78C8" w:rsidRDefault="00A53F30" w:rsidP="00773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15-17 февраля </w:t>
      </w:r>
      <w:r w:rsidR="00773509" w:rsidRPr="009E78C8">
        <w:rPr>
          <w:rFonts w:ascii="Times New Roman" w:hAnsi="Times New Roman" w:cs="Times New Roman"/>
          <w:sz w:val="28"/>
          <w:szCs w:val="28"/>
        </w:rPr>
        <w:t>ГКУ РС(Я) «Республиканская библиотека для слепых» организован ежегодный городской конкурс письма и чтения по системе Брайля на якутском языке «Саха тыла – алгыстаах тыл»</w:t>
      </w:r>
      <w:r w:rsidRPr="009E78C8">
        <w:rPr>
          <w:rFonts w:ascii="Times New Roman" w:hAnsi="Times New Roman" w:cs="Times New Roman"/>
          <w:sz w:val="28"/>
          <w:szCs w:val="28"/>
        </w:rPr>
        <w:t xml:space="preserve">, </w:t>
      </w:r>
      <w:r w:rsidR="00773509" w:rsidRPr="009E78C8">
        <w:rPr>
          <w:rFonts w:ascii="Times New Roman" w:hAnsi="Times New Roman" w:cs="Times New Roman"/>
          <w:sz w:val="28"/>
          <w:szCs w:val="28"/>
        </w:rPr>
        <w:t>посвящен</w:t>
      </w:r>
      <w:r w:rsidRPr="009E78C8">
        <w:rPr>
          <w:rFonts w:ascii="Times New Roman" w:hAnsi="Times New Roman" w:cs="Times New Roman"/>
          <w:sz w:val="28"/>
          <w:szCs w:val="28"/>
        </w:rPr>
        <w:t>ный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130-летию С.А. Новгородова и известного якутского писателя, первого романиста С.С. Яковлева – Эрилик Эристиин. Исходя из уровня подготовленности, участники были разделены на две подгруппы: сильная (подготовленные читатели-брайлисты) и перспективная (начинающие брайлисты). </w:t>
      </w:r>
      <w:r w:rsidRPr="009E78C8">
        <w:rPr>
          <w:rFonts w:ascii="Times New Roman" w:hAnsi="Times New Roman" w:cs="Times New Roman"/>
          <w:sz w:val="28"/>
          <w:szCs w:val="28"/>
        </w:rPr>
        <w:t>Участие приняли 15 человек: 9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взрослых, </w:t>
      </w:r>
      <w:r w:rsidRPr="009E78C8">
        <w:rPr>
          <w:rFonts w:ascii="Times New Roman" w:hAnsi="Times New Roman" w:cs="Times New Roman"/>
          <w:sz w:val="28"/>
          <w:szCs w:val="28"/>
        </w:rPr>
        <w:t xml:space="preserve">6 </w:t>
      </w:r>
      <w:r w:rsidR="00773509" w:rsidRPr="009E78C8">
        <w:rPr>
          <w:rFonts w:ascii="Times New Roman" w:hAnsi="Times New Roman" w:cs="Times New Roman"/>
          <w:sz w:val="28"/>
          <w:szCs w:val="28"/>
        </w:rPr>
        <w:t>детей.</w:t>
      </w:r>
      <w:r w:rsidRPr="009E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509" w:rsidRPr="009E78C8" w:rsidRDefault="00773509" w:rsidP="00773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Государственный театр юного зрителя</w:t>
      </w:r>
      <w:r w:rsidR="0092531D" w:rsidRPr="009E78C8">
        <w:rPr>
          <w:rFonts w:ascii="Times New Roman" w:hAnsi="Times New Roman" w:cs="Times New Roman"/>
          <w:sz w:val="28"/>
          <w:szCs w:val="28"/>
        </w:rPr>
        <w:t xml:space="preserve"> РС(Я) с </w:t>
      </w:r>
      <w:r w:rsidR="00FC27B7">
        <w:rPr>
          <w:rFonts w:ascii="Times New Roman" w:hAnsi="Times New Roman" w:cs="Times New Roman"/>
          <w:sz w:val="28"/>
          <w:szCs w:val="28"/>
        </w:rPr>
        <w:t>1 по 13 февраля провел Р</w:t>
      </w:r>
      <w:r w:rsidRPr="009E78C8">
        <w:rPr>
          <w:rFonts w:ascii="Times New Roman" w:hAnsi="Times New Roman" w:cs="Times New Roman"/>
          <w:sz w:val="28"/>
          <w:szCs w:val="28"/>
        </w:rPr>
        <w:t>еспубликанский онлайн конкурс чтецов для детей "Төрөөбүт төрүт тылым" о родном языке, посвященный Дню родного языка и письменности.  Поступило 164 заявк</w:t>
      </w:r>
      <w:r w:rsidR="00070CA8" w:rsidRPr="009E78C8">
        <w:rPr>
          <w:rFonts w:ascii="Times New Roman" w:hAnsi="Times New Roman" w:cs="Times New Roman"/>
          <w:sz w:val="28"/>
          <w:szCs w:val="28"/>
        </w:rPr>
        <w:t>и</w:t>
      </w:r>
      <w:r w:rsidRPr="009E78C8">
        <w:rPr>
          <w:rFonts w:ascii="Times New Roman" w:hAnsi="Times New Roman" w:cs="Times New Roman"/>
          <w:sz w:val="28"/>
          <w:szCs w:val="28"/>
        </w:rPr>
        <w:t xml:space="preserve"> со всей республики, итоги конкурса объявили 13 февраля. Победителей отметили ценными призами, всем участникам конкурса вручили сертификаты.</w:t>
      </w:r>
    </w:p>
    <w:p w:rsidR="00773509" w:rsidRPr="009E78C8" w:rsidRDefault="0092531D" w:rsidP="007735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13 февраля в социальных сетях театра запустили видеоролик литературно-музыкальной композиции «Сылаас саха тылынан», где артисты </w:t>
      </w:r>
      <w:r w:rsidR="009B47A8" w:rsidRPr="009E78C8">
        <w:rPr>
          <w:rFonts w:ascii="Times New Roman" w:hAnsi="Times New Roman" w:cs="Times New Roman"/>
          <w:sz w:val="28"/>
          <w:szCs w:val="28"/>
        </w:rPr>
        <w:t>ТЮЗ</w:t>
      </w:r>
      <w:r w:rsidR="00773509" w:rsidRPr="009E78C8">
        <w:rPr>
          <w:rFonts w:ascii="Times New Roman" w:hAnsi="Times New Roman" w:cs="Times New Roman"/>
          <w:sz w:val="28"/>
          <w:szCs w:val="28"/>
        </w:rPr>
        <w:t xml:space="preserve"> прочитали стихотворения народного поэта Якутии Ивана Гоголева – Кындыл. </w:t>
      </w:r>
    </w:p>
    <w:p w:rsidR="00875F0A" w:rsidRPr="009E78C8" w:rsidRDefault="00070CA8" w:rsidP="008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Активно подключаются к проведению Декады </w:t>
      </w:r>
      <w:r w:rsidR="00875F0A" w:rsidRPr="009E78C8">
        <w:rPr>
          <w:rFonts w:ascii="Times New Roman" w:hAnsi="Times New Roman" w:cs="Times New Roman"/>
          <w:sz w:val="28"/>
          <w:szCs w:val="28"/>
        </w:rPr>
        <w:t>городски</w:t>
      </w:r>
      <w:r w:rsidRPr="009E78C8">
        <w:rPr>
          <w:rFonts w:ascii="Times New Roman" w:hAnsi="Times New Roman" w:cs="Times New Roman"/>
          <w:sz w:val="28"/>
          <w:szCs w:val="28"/>
        </w:rPr>
        <w:t>е</w:t>
      </w:r>
      <w:r w:rsidR="00875F0A" w:rsidRPr="009E78C8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9E78C8">
        <w:rPr>
          <w:rFonts w:ascii="Times New Roman" w:hAnsi="Times New Roman" w:cs="Times New Roman"/>
          <w:sz w:val="28"/>
          <w:szCs w:val="28"/>
        </w:rPr>
        <w:t>а</w:t>
      </w:r>
      <w:r w:rsidR="00875F0A" w:rsidRPr="009E78C8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Pr="009E78C8">
        <w:rPr>
          <w:rFonts w:ascii="Times New Roman" w:hAnsi="Times New Roman" w:cs="Times New Roman"/>
          <w:sz w:val="28"/>
          <w:szCs w:val="28"/>
        </w:rPr>
        <w:t>ые</w:t>
      </w:r>
      <w:r w:rsidR="00875F0A" w:rsidRPr="009E78C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9E78C8">
        <w:rPr>
          <w:rFonts w:ascii="Times New Roman" w:hAnsi="Times New Roman" w:cs="Times New Roman"/>
          <w:sz w:val="28"/>
          <w:szCs w:val="28"/>
        </w:rPr>
        <w:t>я</w:t>
      </w:r>
      <w:r w:rsidR="00875F0A" w:rsidRPr="009E78C8">
        <w:rPr>
          <w:rFonts w:ascii="Times New Roman" w:hAnsi="Times New Roman" w:cs="Times New Roman"/>
          <w:sz w:val="28"/>
          <w:szCs w:val="28"/>
        </w:rPr>
        <w:t xml:space="preserve"> Республики Саха (Якутия), организ</w:t>
      </w:r>
      <w:r w:rsidRPr="009E78C8">
        <w:rPr>
          <w:rFonts w:ascii="Times New Roman" w:hAnsi="Times New Roman" w:cs="Times New Roman"/>
          <w:sz w:val="28"/>
          <w:szCs w:val="28"/>
        </w:rPr>
        <w:t>овываю</w:t>
      </w:r>
      <w:r w:rsidR="00875F0A" w:rsidRPr="009E78C8">
        <w:rPr>
          <w:rFonts w:ascii="Times New Roman" w:hAnsi="Times New Roman" w:cs="Times New Roman"/>
          <w:sz w:val="28"/>
          <w:szCs w:val="28"/>
        </w:rPr>
        <w:t>т мероприятия, посвященные государственному языку саха и официальным языкам Республики Саха (Якутия): семинары, конференции, олимпиады, диктанты, классные часы, инфоуроки, интеллектуальные игры, тематические вечера, библиотечные уроки, круглые столы, олимпиады, фестивали, конкурсы, спектакли, концерты, викторины, флэшмобы, челленджи, выставки, также в формате онлайн, на радио и телевидении</w:t>
      </w:r>
      <w:r w:rsidR="002001F6" w:rsidRPr="009E78C8">
        <w:rPr>
          <w:rFonts w:ascii="Times New Roman" w:hAnsi="Times New Roman" w:cs="Times New Roman"/>
          <w:sz w:val="28"/>
          <w:szCs w:val="28"/>
        </w:rPr>
        <w:t>.</w:t>
      </w:r>
    </w:p>
    <w:p w:rsidR="000B4AC8" w:rsidRPr="009E78C8" w:rsidRDefault="00875F0A" w:rsidP="000B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Помимо мероприятий, включенных в утвержденный план Декады, дополнительно </w:t>
      </w:r>
      <w:r w:rsidR="000E0CC6" w:rsidRPr="009E78C8">
        <w:rPr>
          <w:rFonts w:ascii="Times New Roman" w:hAnsi="Times New Roman" w:cs="Times New Roman"/>
          <w:sz w:val="28"/>
          <w:szCs w:val="28"/>
        </w:rPr>
        <w:t xml:space="preserve">отчитались </w:t>
      </w:r>
      <w:r w:rsidR="009B47A8" w:rsidRPr="009E78C8">
        <w:rPr>
          <w:rFonts w:ascii="Times New Roman" w:hAnsi="Times New Roman" w:cs="Times New Roman"/>
          <w:sz w:val="28"/>
          <w:szCs w:val="28"/>
        </w:rPr>
        <w:t xml:space="preserve">2 </w:t>
      </w:r>
      <w:r w:rsidR="000E0CC6" w:rsidRPr="009E78C8">
        <w:rPr>
          <w:rFonts w:ascii="Times New Roman" w:hAnsi="Times New Roman" w:cs="Times New Roman"/>
          <w:sz w:val="28"/>
          <w:szCs w:val="28"/>
        </w:rPr>
        <w:t xml:space="preserve">городских округа и </w:t>
      </w:r>
      <w:r w:rsidR="009B47A8" w:rsidRPr="009E78C8">
        <w:rPr>
          <w:rFonts w:ascii="Times New Roman" w:hAnsi="Times New Roman" w:cs="Times New Roman"/>
          <w:sz w:val="28"/>
          <w:szCs w:val="28"/>
        </w:rPr>
        <w:t>1</w:t>
      </w:r>
      <w:r w:rsidRPr="009E78C8">
        <w:rPr>
          <w:rFonts w:ascii="Times New Roman" w:hAnsi="Times New Roman" w:cs="Times New Roman"/>
          <w:sz w:val="28"/>
          <w:szCs w:val="28"/>
        </w:rPr>
        <w:t>3</w:t>
      </w:r>
      <w:r w:rsidR="009B47A8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0E0CC6" w:rsidRPr="009E78C8">
        <w:rPr>
          <w:rFonts w:ascii="Times New Roman" w:hAnsi="Times New Roman" w:cs="Times New Roman"/>
          <w:sz w:val="28"/>
          <w:szCs w:val="28"/>
        </w:rPr>
        <w:t>муниципальных образовани</w:t>
      </w:r>
      <w:r w:rsidR="009B47A8" w:rsidRPr="009E78C8">
        <w:rPr>
          <w:rFonts w:ascii="Times New Roman" w:hAnsi="Times New Roman" w:cs="Times New Roman"/>
          <w:sz w:val="28"/>
          <w:szCs w:val="28"/>
        </w:rPr>
        <w:t>й</w:t>
      </w:r>
      <w:r w:rsidR="000E0CC6" w:rsidRPr="009E78C8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="002813A5" w:rsidRPr="009E78C8">
        <w:rPr>
          <w:rFonts w:ascii="Times New Roman" w:hAnsi="Times New Roman" w:cs="Times New Roman"/>
          <w:sz w:val="28"/>
          <w:szCs w:val="28"/>
        </w:rPr>
        <w:t xml:space="preserve">: </w:t>
      </w:r>
      <w:r w:rsidR="0001283F" w:rsidRPr="009E78C8">
        <w:rPr>
          <w:rFonts w:ascii="Times New Roman" w:hAnsi="Times New Roman" w:cs="Times New Roman"/>
          <w:sz w:val="28"/>
          <w:szCs w:val="28"/>
        </w:rPr>
        <w:t xml:space="preserve">го «Якутск», </w:t>
      </w:r>
      <w:proofErr w:type="spellStart"/>
      <w:r w:rsidR="002813A5" w:rsidRPr="009E78C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813A5" w:rsidRPr="009E78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3A5" w:rsidRPr="009E78C8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2813A5" w:rsidRPr="009E78C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5761D2" w:rsidRPr="009E78C8">
        <w:rPr>
          <w:rFonts w:ascii="Times New Roman" w:hAnsi="Times New Roman" w:cs="Times New Roman"/>
          <w:sz w:val="28"/>
          <w:szCs w:val="28"/>
        </w:rPr>
        <w:t>Булунский</w:t>
      </w:r>
      <w:proofErr w:type="spellEnd"/>
      <w:r w:rsidR="005761D2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283F" w:rsidRPr="009E78C8">
        <w:rPr>
          <w:rFonts w:ascii="Times New Roman" w:hAnsi="Times New Roman" w:cs="Times New Roman"/>
          <w:sz w:val="28"/>
          <w:szCs w:val="28"/>
        </w:rPr>
        <w:t>Верхневилюйский</w:t>
      </w:r>
      <w:proofErr w:type="spellEnd"/>
      <w:r w:rsidR="0001283F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77E" w:rsidRPr="009E78C8">
        <w:rPr>
          <w:rFonts w:ascii="Times New Roman" w:hAnsi="Times New Roman" w:cs="Times New Roman"/>
          <w:sz w:val="28"/>
          <w:szCs w:val="28"/>
        </w:rPr>
        <w:t>Верхнеколымский</w:t>
      </w:r>
      <w:proofErr w:type="spellEnd"/>
      <w:r w:rsidR="0042177E" w:rsidRPr="009E78C8">
        <w:rPr>
          <w:rFonts w:ascii="Times New Roman" w:hAnsi="Times New Roman" w:cs="Times New Roman"/>
          <w:sz w:val="28"/>
          <w:szCs w:val="28"/>
        </w:rPr>
        <w:t xml:space="preserve">, </w:t>
      </w:r>
      <w:r w:rsidR="003F1CE9" w:rsidRPr="009E78C8">
        <w:rPr>
          <w:rFonts w:ascii="Times New Roman" w:hAnsi="Times New Roman" w:cs="Times New Roman"/>
          <w:sz w:val="28"/>
          <w:szCs w:val="28"/>
        </w:rPr>
        <w:t xml:space="preserve">Вилюйский, </w:t>
      </w:r>
      <w:proofErr w:type="spellStart"/>
      <w:r w:rsidR="008A1787" w:rsidRPr="009E78C8">
        <w:rPr>
          <w:rFonts w:ascii="Times New Roman" w:hAnsi="Times New Roman" w:cs="Times New Roman"/>
          <w:sz w:val="28"/>
          <w:szCs w:val="28"/>
        </w:rPr>
        <w:t>Кобяйский</w:t>
      </w:r>
      <w:proofErr w:type="spellEnd"/>
      <w:r w:rsidR="008A1787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7A15" w:rsidRPr="009E78C8">
        <w:rPr>
          <w:rFonts w:ascii="Times New Roman" w:hAnsi="Times New Roman" w:cs="Times New Roman"/>
          <w:sz w:val="28"/>
          <w:szCs w:val="28"/>
        </w:rPr>
        <w:t>Мегино-Кангаласский</w:t>
      </w:r>
      <w:proofErr w:type="spellEnd"/>
      <w:r w:rsidR="00E77A15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2C1F" w:rsidRPr="009E78C8">
        <w:rPr>
          <w:rFonts w:ascii="Times New Roman" w:hAnsi="Times New Roman" w:cs="Times New Roman"/>
          <w:sz w:val="28"/>
          <w:szCs w:val="28"/>
        </w:rPr>
        <w:t>Нюрбинский</w:t>
      </w:r>
      <w:proofErr w:type="spellEnd"/>
      <w:r w:rsidR="00DB2C1F" w:rsidRPr="009E78C8">
        <w:rPr>
          <w:rFonts w:ascii="Times New Roman" w:hAnsi="Times New Roman" w:cs="Times New Roman"/>
          <w:sz w:val="28"/>
          <w:szCs w:val="28"/>
        </w:rPr>
        <w:t xml:space="preserve">, </w:t>
      </w:r>
      <w:r w:rsidR="006D05E6" w:rsidRPr="009E78C8">
        <w:rPr>
          <w:rFonts w:ascii="Times New Roman" w:hAnsi="Times New Roman" w:cs="Times New Roman"/>
          <w:sz w:val="28"/>
          <w:szCs w:val="28"/>
        </w:rPr>
        <w:t xml:space="preserve">Оймяконский, </w:t>
      </w:r>
      <w:r w:rsidR="003035E6" w:rsidRPr="009E78C8">
        <w:rPr>
          <w:rFonts w:ascii="Times New Roman" w:hAnsi="Times New Roman" w:cs="Times New Roman"/>
          <w:sz w:val="28"/>
          <w:szCs w:val="28"/>
        </w:rPr>
        <w:t>Таттинский и</w:t>
      </w:r>
      <w:r w:rsidR="002813A5" w:rsidRPr="009E7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13A5" w:rsidRPr="009E78C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2813A5" w:rsidRPr="009E78C8">
        <w:rPr>
          <w:rFonts w:ascii="Times New Roman" w:hAnsi="Times New Roman" w:cs="Times New Roman"/>
          <w:sz w:val="28"/>
          <w:szCs w:val="28"/>
        </w:rPr>
        <w:t>-Майский улусы</w:t>
      </w:r>
      <w:r w:rsidR="003035E6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3B0B" w:rsidRPr="009E78C8">
        <w:rPr>
          <w:rFonts w:ascii="Times New Roman" w:hAnsi="Times New Roman" w:cs="Times New Roman"/>
          <w:sz w:val="28"/>
          <w:szCs w:val="28"/>
        </w:rPr>
        <w:t>Алданский</w:t>
      </w:r>
      <w:proofErr w:type="spellEnd"/>
      <w:r w:rsidR="002D3B0B" w:rsidRPr="009E7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35E6" w:rsidRPr="009E78C8">
        <w:rPr>
          <w:rFonts w:ascii="Times New Roman" w:hAnsi="Times New Roman" w:cs="Times New Roman"/>
          <w:sz w:val="28"/>
          <w:szCs w:val="28"/>
        </w:rPr>
        <w:t>Мирнинский</w:t>
      </w:r>
      <w:proofErr w:type="spellEnd"/>
      <w:r w:rsidR="009637FA" w:rsidRPr="009E78C8">
        <w:rPr>
          <w:rFonts w:ascii="Times New Roman" w:hAnsi="Times New Roman" w:cs="Times New Roman"/>
          <w:sz w:val="28"/>
          <w:szCs w:val="28"/>
        </w:rPr>
        <w:t xml:space="preserve"> и</w:t>
      </w:r>
      <w:r w:rsidR="00FB2256" w:rsidRPr="009E7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2256" w:rsidRPr="009E78C8">
        <w:rPr>
          <w:rFonts w:ascii="Times New Roman" w:hAnsi="Times New Roman" w:cs="Times New Roman"/>
          <w:sz w:val="28"/>
          <w:szCs w:val="28"/>
        </w:rPr>
        <w:t>Олекминский</w:t>
      </w:r>
      <w:proofErr w:type="spellEnd"/>
      <w:r w:rsidR="003035E6" w:rsidRPr="009E78C8">
        <w:rPr>
          <w:rFonts w:ascii="Times New Roman" w:hAnsi="Times New Roman" w:cs="Times New Roman"/>
          <w:sz w:val="28"/>
          <w:szCs w:val="28"/>
        </w:rPr>
        <w:t xml:space="preserve"> районы</w:t>
      </w:r>
      <w:r w:rsidR="009637FA" w:rsidRPr="009E78C8">
        <w:rPr>
          <w:rFonts w:ascii="Times New Roman" w:hAnsi="Times New Roman" w:cs="Times New Roman"/>
          <w:sz w:val="28"/>
          <w:szCs w:val="28"/>
        </w:rPr>
        <w:t xml:space="preserve"> РС(Я)</w:t>
      </w:r>
      <w:r w:rsidR="000E0CC6" w:rsidRPr="009E7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5CF" w:rsidRPr="009E78C8" w:rsidRDefault="00E255CF" w:rsidP="006D05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9F4F9E" wp14:editId="00BE2FE7">
            <wp:extent cx="5486400" cy="4238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A425E" w:rsidRPr="009E78C8" w:rsidRDefault="00875234" w:rsidP="004A42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Стоит отметить организацию Декады в </w:t>
      </w:r>
      <w:proofErr w:type="spellStart"/>
      <w:r w:rsidRPr="009E78C8">
        <w:rPr>
          <w:rFonts w:ascii="Times New Roman" w:hAnsi="Times New Roman" w:cs="Times New Roman"/>
          <w:sz w:val="28"/>
          <w:szCs w:val="28"/>
        </w:rPr>
        <w:t>Чурапчинск</w:t>
      </w:r>
      <w:r w:rsidR="00BE5945" w:rsidRPr="009E78C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E78C8">
        <w:rPr>
          <w:rFonts w:ascii="Times New Roman" w:hAnsi="Times New Roman" w:cs="Times New Roman"/>
          <w:sz w:val="28"/>
          <w:szCs w:val="28"/>
        </w:rPr>
        <w:t xml:space="preserve"> улус</w:t>
      </w:r>
      <w:r w:rsidR="00BE5945" w:rsidRPr="009E78C8">
        <w:rPr>
          <w:rFonts w:ascii="Times New Roman" w:hAnsi="Times New Roman" w:cs="Times New Roman"/>
          <w:sz w:val="28"/>
          <w:szCs w:val="28"/>
        </w:rPr>
        <w:t xml:space="preserve">е </w:t>
      </w:r>
      <w:r w:rsidRPr="009E78C8">
        <w:rPr>
          <w:rFonts w:ascii="Times New Roman" w:hAnsi="Times New Roman" w:cs="Times New Roman"/>
          <w:sz w:val="28"/>
          <w:szCs w:val="28"/>
        </w:rPr>
        <w:t>РС(Я)</w:t>
      </w:r>
      <w:r w:rsidR="00180188" w:rsidRPr="009E78C8">
        <w:rPr>
          <w:rFonts w:ascii="Times New Roman" w:hAnsi="Times New Roman" w:cs="Times New Roman"/>
          <w:sz w:val="28"/>
          <w:szCs w:val="28"/>
        </w:rPr>
        <w:t xml:space="preserve">, всего было проведено </w:t>
      </w:r>
      <w:r w:rsidR="004A425E" w:rsidRPr="009E78C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80188" w:rsidRPr="009E78C8">
        <w:rPr>
          <w:rFonts w:ascii="Times New Roman" w:hAnsi="Times New Roman" w:cs="Times New Roman"/>
          <w:sz w:val="28"/>
          <w:szCs w:val="28"/>
        </w:rPr>
        <w:t>16 мероприятий</w:t>
      </w:r>
      <w:r w:rsidRPr="009E78C8">
        <w:rPr>
          <w:rFonts w:ascii="Times New Roman" w:hAnsi="Times New Roman" w:cs="Times New Roman"/>
          <w:sz w:val="28"/>
          <w:szCs w:val="28"/>
        </w:rPr>
        <w:t xml:space="preserve">. Три года подряд </w:t>
      </w:r>
      <w:r w:rsidR="00FC27B7">
        <w:rPr>
          <w:rFonts w:ascii="Times New Roman" w:hAnsi="Times New Roman" w:cs="Times New Roman"/>
          <w:sz w:val="28"/>
          <w:szCs w:val="28"/>
        </w:rPr>
        <w:t xml:space="preserve">в улусе </w:t>
      </w:r>
      <w:r w:rsidR="00180188" w:rsidRPr="009E78C8">
        <w:rPr>
          <w:rFonts w:ascii="Times New Roman" w:hAnsi="Times New Roman" w:cs="Times New Roman"/>
          <w:sz w:val="28"/>
          <w:szCs w:val="28"/>
        </w:rPr>
        <w:t>проводит</w:t>
      </w:r>
      <w:r w:rsidR="004A425E" w:rsidRPr="009E78C8">
        <w:rPr>
          <w:rFonts w:ascii="Times New Roman" w:hAnsi="Times New Roman" w:cs="Times New Roman"/>
          <w:sz w:val="28"/>
          <w:szCs w:val="28"/>
        </w:rPr>
        <w:t>ся</w:t>
      </w:r>
      <w:r w:rsidRPr="009E78C8">
        <w:rPr>
          <w:rFonts w:ascii="Times New Roman" w:hAnsi="Times New Roman" w:cs="Times New Roman"/>
          <w:sz w:val="28"/>
          <w:szCs w:val="28"/>
        </w:rPr>
        <w:t xml:space="preserve"> республиканский Форум «Тыл – омук тыына» (16.02.2022 г.) с участием педагогов, родителей, общественных деятелей. В </w:t>
      </w:r>
      <w:r w:rsidR="00BE5945" w:rsidRPr="009E78C8">
        <w:rPr>
          <w:rFonts w:ascii="Times New Roman" w:hAnsi="Times New Roman" w:cs="Times New Roman"/>
          <w:sz w:val="28"/>
          <w:szCs w:val="28"/>
        </w:rPr>
        <w:t>2022</w:t>
      </w:r>
      <w:r w:rsidRPr="009E78C8">
        <w:rPr>
          <w:rFonts w:ascii="Times New Roman" w:hAnsi="Times New Roman" w:cs="Times New Roman"/>
          <w:sz w:val="28"/>
          <w:szCs w:val="28"/>
        </w:rPr>
        <w:t xml:space="preserve"> году принял</w:t>
      </w:r>
      <w:r w:rsidR="00BE5945" w:rsidRPr="009E78C8">
        <w:rPr>
          <w:rFonts w:ascii="Times New Roman" w:hAnsi="Times New Roman" w:cs="Times New Roman"/>
          <w:sz w:val="28"/>
          <w:szCs w:val="28"/>
        </w:rPr>
        <w:t>о</w:t>
      </w:r>
      <w:r w:rsidRPr="009E78C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80188" w:rsidRPr="009E78C8">
        <w:rPr>
          <w:rFonts w:ascii="Times New Roman" w:hAnsi="Times New Roman" w:cs="Times New Roman"/>
          <w:sz w:val="28"/>
          <w:szCs w:val="28"/>
        </w:rPr>
        <w:t xml:space="preserve">561 </w:t>
      </w:r>
      <w:r w:rsidRPr="009E78C8">
        <w:rPr>
          <w:rFonts w:ascii="Times New Roman" w:hAnsi="Times New Roman" w:cs="Times New Roman"/>
          <w:sz w:val="28"/>
          <w:szCs w:val="28"/>
        </w:rPr>
        <w:t xml:space="preserve">человек. </w:t>
      </w:r>
      <w:r w:rsidR="00180188" w:rsidRPr="009E78C8">
        <w:rPr>
          <w:rFonts w:ascii="Times New Roman" w:hAnsi="Times New Roman" w:cs="Times New Roman"/>
          <w:sz w:val="28"/>
          <w:szCs w:val="28"/>
        </w:rPr>
        <w:t xml:space="preserve">Форум проводится с целью объединения народа вокруг сохранения и развития родного языка, создания языковой среды и условий для просветителей. </w:t>
      </w:r>
    </w:p>
    <w:p w:rsidR="001D4205" w:rsidRPr="009E78C8" w:rsidRDefault="004A425E" w:rsidP="00F23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13 февраля </w:t>
      </w:r>
      <w:r w:rsidR="000B4AC8" w:rsidRPr="009E78C8">
        <w:rPr>
          <w:rFonts w:ascii="Times New Roman" w:hAnsi="Times New Roman" w:cs="Times New Roman"/>
          <w:sz w:val="28"/>
          <w:szCs w:val="28"/>
        </w:rPr>
        <w:t>в местности «</w:t>
      </w:r>
      <w:proofErr w:type="spellStart"/>
      <w:r w:rsidR="000B4AC8" w:rsidRPr="009E78C8">
        <w:rPr>
          <w:rFonts w:ascii="Times New Roman" w:hAnsi="Times New Roman" w:cs="Times New Roman"/>
          <w:sz w:val="28"/>
          <w:szCs w:val="28"/>
        </w:rPr>
        <w:t>Чуораайытта</w:t>
      </w:r>
      <w:proofErr w:type="spellEnd"/>
      <w:r w:rsidR="000B4AC8" w:rsidRPr="009E78C8">
        <w:rPr>
          <w:rFonts w:ascii="Times New Roman" w:hAnsi="Times New Roman" w:cs="Times New Roman"/>
          <w:sz w:val="28"/>
          <w:szCs w:val="28"/>
        </w:rPr>
        <w:t>», где родился С.А. Новгородов, про</w:t>
      </w:r>
      <w:r w:rsidR="00BE5945" w:rsidRPr="009E78C8">
        <w:rPr>
          <w:rFonts w:ascii="Times New Roman" w:hAnsi="Times New Roman" w:cs="Times New Roman"/>
          <w:sz w:val="28"/>
          <w:szCs w:val="28"/>
        </w:rPr>
        <w:t>шло</w:t>
      </w:r>
      <w:r w:rsidR="000B4AC8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Pr="009E78C8">
        <w:rPr>
          <w:rFonts w:ascii="Times New Roman" w:hAnsi="Times New Roman" w:cs="Times New Roman"/>
          <w:sz w:val="28"/>
          <w:szCs w:val="28"/>
        </w:rPr>
        <w:t>Торжественное мероприятие</w:t>
      </w:r>
      <w:r w:rsidR="000B4AC8" w:rsidRPr="009E78C8">
        <w:rPr>
          <w:rFonts w:ascii="Times New Roman" w:hAnsi="Times New Roman" w:cs="Times New Roman"/>
          <w:sz w:val="28"/>
          <w:szCs w:val="28"/>
        </w:rPr>
        <w:t xml:space="preserve"> с участием общественности (всего </w:t>
      </w:r>
      <w:r w:rsidRPr="009E78C8">
        <w:rPr>
          <w:rFonts w:ascii="Times New Roman" w:hAnsi="Times New Roman" w:cs="Times New Roman"/>
          <w:sz w:val="28"/>
          <w:szCs w:val="28"/>
        </w:rPr>
        <w:t>36</w:t>
      </w:r>
      <w:r w:rsidR="000B4AC8" w:rsidRPr="009E78C8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Pr="009E78C8">
        <w:rPr>
          <w:rFonts w:ascii="Times New Roman" w:hAnsi="Times New Roman" w:cs="Times New Roman"/>
          <w:sz w:val="28"/>
          <w:szCs w:val="28"/>
        </w:rPr>
        <w:tab/>
      </w:r>
    </w:p>
    <w:p w:rsidR="00F2370F" w:rsidRPr="009E78C8" w:rsidRDefault="00AA5713" w:rsidP="00F23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И</w:t>
      </w:r>
      <w:r w:rsidR="00BE5945" w:rsidRPr="009E78C8">
        <w:rPr>
          <w:rFonts w:ascii="Times New Roman" w:hAnsi="Times New Roman" w:cs="Times New Roman"/>
          <w:sz w:val="28"/>
          <w:szCs w:val="28"/>
        </w:rPr>
        <w:t xml:space="preserve">з представленных </w:t>
      </w:r>
      <w:r w:rsidRPr="009E78C8">
        <w:rPr>
          <w:rFonts w:ascii="Times New Roman" w:hAnsi="Times New Roman" w:cs="Times New Roman"/>
          <w:sz w:val="28"/>
          <w:szCs w:val="28"/>
        </w:rPr>
        <w:t xml:space="preserve">муниципалитетами </w:t>
      </w:r>
      <w:r w:rsidR="00BE5945" w:rsidRPr="009E78C8">
        <w:rPr>
          <w:rFonts w:ascii="Times New Roman" w:hAnsi="Times New Roman" w:cs="Times New Roman"/>
          <w:sz w:val="28"/>
          <w:szCs w:val="28"/>
        </w:rPr>
        <w:t>отчетов, наиболее масштабно Декаду провели в Верхневилюйском (более 74 мероприятий)</w:t>
      </w:r>
      <w:r w:rsidRPr="009E78C8">
        <w:rPr>
          <w:rFonts w:ascii="Times New Roman" w:hAnsi="Times New Roman" w:cs="Times New Roman"/>
          <w:sz w:val="28"/>
          <w:szCs w:val="28"/>
        </w:rPr>
        <w:t xml:space="preserve"> и</w:t>
      </w:r>
      <w:r w:rsidR="00BE5945" w:rsidRPr="009E78C8">
        <w:rPr>
          <w:rFonts w:ascii="Times New Roman" w:hAnsi="Times New Roman" w:cs="Times New Roman"/>
          <w:sz w:val="28"/>
          <w:szCs w:val="28"/>
        </w:rPr>
        <w:t xml:space="preserve"> Кобяйском (более 73 мероприятий) улусах РС(Я). </w:t>
      </w:r>
    </w:p>
    <w:p w:rsidR="00F2370F" w:rsidRPr="009E78C8" w:rsidRDefault="00F2370F" w:rsidP="00F23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С учетом изложенного, отмечаем </w:t>
      </w:r>
      <w:r w:rsidR="00FC27B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E78C8">
        <w:rPr>
          <w:rFonts w:ascii="Times New Roman" w:hAnsi="Times New Roman" w:cs="Times New Roman"/>
          <w:sz w:val="28"/>
          <w:szCs w:val="28"/>
        </w:rPr>
        <w:t xml:space="preserve">необходимость усиления работы с муниципалитетами республики в целях своевременного представления </w:t>
      </w:r>
      <w:r w:rsidR="001D4205" w:rsidRPr="009E78C8">
        <w:rPr>
          <w:rFonts w:ascii="Times New Roman" w:hAnsi="Times New Roman" w:cs="Times New Roman"/>
          <w:sz w:val="28"/>
          <w:szCs w:val="28"/>
        </w:rPr>
        <w:t xml:space="preserve">ими </w:t>
      </w:r>
      <w:r w:rsidRPr="009E78C8">
        <w:rPr>
          <w:rFonts w:ascii="Times New Roman" w:hAnsi="Times New Roman" w:cs="Times New Roman"/>
          <w:sz w:val="28"/>
          <w:szCs w:val="28"/>
        </w:rPr>
        <w:t>более подробной информации по проведению Декады</w:t>
      </w:r>
      <w:r w:rsidR="007C0954">
        <w:rPr>
          <w:rFonts w:ascii="Times New Roman" w:hAnsi="Times New Roman" w:cs="Times New Roman"/>
          <w:sz w:val="28"/>
          <w:szCs w:val="28"/>
        </w:rPr>
        <w:t xml:space="preserve"> (точное количество мероприятий</w:t>
      </w:r>
      <w:r w:rsidR="001D0CEF">
        <w:rPr>
          <w:rFonts w:ascii="Times New Roman" w:hAnsi="Times New Roman" w:cs="Times New Roman"/>
          <w:sz w:val="28"/>
          <w:szCs w:val="28"/>
        </w:rPr>
        <w:t>, в том числе вошедших в утвержденный план Декады</w:t>
      </w:r>
      <w:r w:rsidR="007C0954">
        <w:rPr>
          <w:rFonts w:ascii="Times New Roman" w:hAnsi="Times New Roman" w:cs="Times New Roman"/>
          <w:sz w:val="28"/>
          <w:szCs w:val="28"/>
        </w:rPr>
        <w:t>)</w:t>
      </w:r>
      <w:r w:rsidRPr="009E78C8">
        <w:rPr>
          <w:rFonts w:ascii="Times New Roman" w:hAnsi="Times New Roman" w:cs="Times New Roman"/>
          <w:sz w:val="28"/>
          <w:szCs w:val="28"/>
        </w:rPr>
        <w:t>.</w:t>
      </w:r>
    </w:p>
    <w:p w:rsidR="000B4AC8" w:rsidRPr="009E78C8" w:rsidRDefault="000B4AC8" w:rsidP="000B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Всего по республике в рамках Декады было проведено более 596 мероприятий, в которых участвовало свыше 82215 человек. </w:t>
      </w:r>
      <w:r w:rsidR="007C0954">
        <w:rPr>
          <w:rFonts w:ascii="Times New Roman" w:hAnsi="Times New Roman" w:cs="Times New Roman"/>
          <w:sz w:val="28"/>
          <w:szCs w:val="28"/>
        </w:rPr>
        <w:t xml:space="preserve">Наиболее обширную аудиторию имели </w:t>
      </w:r>
      <w:r w:rsidRPr="009E78C8">
        <w:rPr>
          <w:rFonts w:ascii="Times New Roman" w:hAnsi="Times New Roman" w:cs="Times New Roman"/>
          <w:sz w:val="28"/>
          <w:szCs w:val="28"/>
        </w:rPr>
        <w:t xml:space="preserve">мероприятия, которые транслировались на телевидении, радио и </w:t>
      </w:r>
      <w:r w:rsidR="007C0954">
        <w:rPr>
          <w:rFonts w:ascii="Times New Roman" w:hAnsi="Times New Roman" w:cs="Times New Roman"/>
          <w:sz w:val="28"/>
          <w:szCs w:val="28"/>
        </w:rPr>
        <w:t>онлайн</w:t>
      </w:r>
      <w:r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7C0954">
        <w:rPr>
          <w:rFonts w:ascii="Times New Roman" w:hAnsi="Times New Roman" w:cs="Times New Roman"/>
          <w:sz w:val="28"/>
          <w:szCs w:val="28"/>
        </w:rPr>
        <w:t xml:space="preserve">на </w:t>
      </w:r>
      <w:r w:rsidR="00EF0B4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E78C8">
        <w:rPr>
          <w:rFonts w:ascii="Times New Roman" w:hAnsi="Times New Roman" w:cs="Times New Roman"/>
          <w:sz w:val="28"/>
          <w:szCs w:val="28"/>
        </w:rPr>
        <w:t>платформах</w:t>
      </w:r>
      <w:r w:rsidR="007C0954">
        <w:rPr>
          <w:rFonts w:ascii="Times New Roman" w:hAnsi="Times New Roman" w:cs="Times New Roman"/>
          <w:sz w:val="28"/>
          <w:szCs w:val="28"/>
        </w:rPr>
        <w:t xml:space="preserve"> – </w:t>
      </w:r>
      <w:r w:rsidRPr="009E78C8">
        <w:rPr>
          <w:rFonts w:ascii="Times New Roman" w:hAnsi="Times New Roman" w:cs="Times New Roman"/>
          <w:sz w:val="28"/>
          <w:szCs w:val="28"/>
        </w:rPr>
        <w:t xml:space="preserve">установлено более 151281 просмотра. </w:t>
      </w:r>
    </w:p>
    <w:p w:rsidR="000B4AC8" w:rsidRPr="009E78C8" w:rsidRDefault="000B4AC8" w:rsidP="000B4A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 xml:space="preserve">В цифрах </w:t>
      </w:r>
      <w:r w:rsidR="00F2370F" w:rsidRPr="009E78C8">
        <w:rPr>
          <w:rFonts w:ascii="Times New Roman" w:hAnsi="Times New Roman" w:cs="Times New Roman"/>
          <w:sz w:val="28"/>
          <w:szCs w:val="28"/>
        </w:rPr>
        <w:t>указа</w:t>
      </w:r>
      <w:r w:rsidRPr="009E78C8">
        <w:rPr>
          <w:rFonts w:ascii="Times New Roman" w:hAnsi="Times New Roman" w:cs="Times New Roman"/>
          <w:sz w:val="28"/>
          <w:szCs w:val="28"/>
        </w:rPr>
        <w:t xml:space="preserve">но приблизительное количество участников с учетом </w:t>
      </w:r>
      <w:r w:rsidR="007C0954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Pr="009E78C8">
        <w:rPr>
          <w:rFonts w:ascii="Times New Roman" w:hAnsi="Times New Roman" w:cs="Times New Roman"/>
          <w:sz w:val="28"/>
          <w:szCs w:val="28"/>
        </w:rPr>
        <w:t>формата реализации мероприятий (радио, телевидение, публикации в печатных средствах массовой информации)</w:t>
      </w:r>
      <w:r w:rsidR="007C0954">
        <w:rPr>
          <w:rFonts w:ascii="Times New Roman" w:hAnsi="Times New Roman" w:cs="Times New Roman"/>
          <w:sz w:val="28"/>
          <w:szCs w:val="28"/>
        </w:rPr>
        <w:t>, в соответствии с которым отследить, например, точное количество читателей статей в газете не представляется возможным</w:t>
      </w:r>
      <w:r w:rsidRPr="009E78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2370F" w:rsidRDefault="00400EBD" w:rsidP="00F23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8C8">
        <w:rPr>
          <w:rFonts w:ascii="Times New Roman" w:hAnsi="Times New Roman" w:cs="Times New Roman"/>
          <w:sz w:val="28"/>
          <w:szCs w:val="28"/>
        </w:rPr>
        <w:t>Масштаб проведения</w:t>
      </w:r>
      <w:r w:rsidR="0002418B" w:rsidRPr="009E78C8">
        <w:rPr>
          <w:rFonts w:ascii="Times New Roman" w:hAnsi="Times New Roman" w:cs="Times New Roman"/>
          <w:sz w:val="28"/>
          <w:szCs w:val="28"/>
        </w:rPr>
        <w:t xml:space="preserve"> </w:t>
      </w:r>
      <w:r w:rsidR="001D4205" w:rsidRPr="009E78C8">
        <w:rPr>
          <w:rFonts w:ascii="Times New Roman" w:hAnsi="Times New Roman" w:cs="Times New Roman"/>
          <w:sz w:val="28"/>
          <w:szCs w:val="28"/>
        </w:rPr>
        <w:t xml:space="preserve">Декады </w:t>
      </w:r>
      <w:r w:rsidR="0002418B" w:rsidRPr="009E78C8">
        <w:rPr>
          <w:rFonts w:ascii="Times New Roman" w:hAnsi="Times New Roman" w:cs="Times New Roman"/>
          <w:sz w:val="28"/>
          <w:szCs w:val="28"/>
        </w:rPr>
        <w:t>говор</w:t>
      </w:r>
      <w:r w:rsidRPr="009E78C8">
        <w:rPr>
          <w:rFonts w:ascii="Times New Roman" w:hAnsi="Times New Roman" w:cs="Times New Roman"/>
          <w:sz w:val="28"/>
          <w:szCs w:val="28"/>
        </w:rPr>
        <w:t>и</w:t>
      </w:r>
      <w:r w:rsidR="0002418B" w:rsidRPr="009E78C8">
        <w:rPr>
          <w:rFonts w:ascii="Times New Roman" w:hAnsi="Times New Roman" w:cs="Times New Roman"/>
          <w:sz w:val="28"/>
          <w:szCs w:val="28"/>
        </w:rPr>
        <w:t xml:space="preserve">т о значимости </w:t>
      </w:r>
      <w:r w:rsidR="00F2370F" w:rsidRPr="009E78C8">
        <w:rPr>
          <w:rFonts w:ascii="Times New Roman" w:hAnsi="Times New Roman" w:cs="Times New Roman"/>
          <w:sz w:val="28"/>
          <w:szCs w:val="28"/>
        </w:rPr>
        <w:t>Дня родного языка и письменности в республике</w:t>
      </w:r>
      <w:r w:rsidR="0002418B" w:rsidRPr="009E78C8">
        <w:rPr>
          <w:rFonts w:ascii="Times New Roman" w:hAnsi="Times New Roman" w:cs="Times New Roman"/>
          <w:sz w:val="28"/>
          <w:szCs w:val="28"/>
        </w:rPr>
        <w:t xml:space="preserve"> и </w:t>
      </w:r>
      <w:r w:rsidR="00F2370F" w:rsidRPr="009E78C8">
        <w:rPr>
          <w:rFonts w:ascii="Times New Roman" w:hAnsi="Times New Roman" w:cs="Times New Roman"/>
          <w:sz w:val="28"/>
          <w:szCs w:val="28"/>
        </w:rPr>
        <w:t>его</w:t>
      </w:r>
      <w:r w:rsidR="0002418B" w:rsidRPr="009E78C8">
        <w:rPr>
          <w:rFonts w:ascii="Times New Roman" w:hAnsi="Times New Roman" w:cs="Times New Roman"/>
          <w:sz w:val="28"/>
          <w:szCs w:val="28"/>
        </w:rPr>
        <w:t xml:space="preserve"> роли в самосознании якутян</w:t>
      </w:r>
      <w:r w:rsidR="00F2370F" w:rsidRPr="009E78C8">
        <w:rPr>
          <w:rFonts w:ascii="Times New Roman" w:hAnsi="Times New Roman" w:cs="Times New Roman"/>
          <w:sz w:val="28"/>
          <w:szCs w:val="28"/>
        </w:rPr>
        <w:t>, в том числе и в качестве реализации одного из механизмов формирования государственной языковой политики в Республике Саха (Якутия).</w:t>
      </w:r>
    </w:p>
    <w:p w:rsidR="004D723A" w:rsidRDefault="004D723A" w:rsidP="00E24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23A" w:rsidRPr="00D06580" w:rsidRDefault="004D723A" w:rsidP="00E24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580" w:rsidRPr="00FC03FE" w:rsidRDefault="00D06580" w:rsidP="00D06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FE" w:rsidRPr="00FC03FE" w:rsidRDefault="00FC03FE">
      <w:pPr>
        <w:rPr>
          <w:rFonts w:ascii="Times New Roman" w:hAnsi="Times New Roman" w:cs="Times New Roman"/>
          <w:sz w:val="28"/>
          <w:szCs w:val="28"/>
        </w:rPr>
      </w:pPr>
    </w:p>
    <w:sectPr w:rsidR="00FC03FE" w:rsidRPr="00FC0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CB"/>
    <w:rsid w:val="00004C27"/>
    <w:rsid w:val="0001283F"/>
    <w:rsid w:val="00017533"/>
    <w:rsid w:val="0002418B"/>
    <w:rsid w:val="000443B6"/>
    <w:rsid w:val="00070CA8"/>
    <w:rsid w:val="00086792"/>
    <w:rsid w:val="000B4AC8"/>
    <w:rsid w:val="000D75BF"/>
    <w:rsid w:val="000E0CC6"/>
    <w:rsid w:val="000E6F81"/>
    <w:rsid w:val="00143F35"/>
    <w:rsid w:val="00180188"/>
    <w:rsid w:val="00183347"/>
    <w:rsid w:val="001C16A6"/>
    <w:rsid w:val="001D0CEF"/>
    <w:rsid w:val="001D4205"/>
    <w:rsid w:val="002001F6"/>
    <w:rsid w:val="00217212"/>
    <w:rsid w:val="00223FA2"/>
    <w:rsid w:val="002813A5"/>
    <w:rsid w:val="002C29D6"/>
    <w:rsid w:val="002D3B0B"/>
    <w:rsid w:val="002F1446"/>
    <w:rsid w:val="003035E6"/>
    <w:rsid w:val="00323601"/>
    <w:rsid w:val="003652BA"/>
    <w:rsid w:val="00394326"/>
    <w:rsid w:val="003C10CD"/>
    <w:rsid w:val="003E5CD1"/>
    <w:rsid w:val="003F1CE9"/>
    <w:rsid w:val="00400EBD"/>
    <w:rsid w:val="0042177E"/>
    <w:rsid w:val="004A425E"/>
    <w:rsid w:val="004A4EF2"/>
    <w:rsid w:val="004C61E1"/>
    <w:rsid w:val="004D178E"/>
    <w:rsid w:val="004D723A"/>
    <w:rsid w:val="005761D2"/>
    <w:rsid w:val="005C128A"/>
    <w:rsid w:val="005D064C"/>
    <w:rsid w:val="005E20CB"/>
    <w:rsid w:val="005F4313"/>
    <w:rsid w:val="00626427"/>
    <w:rsid w:val="006711AE"/>
    <w:rsid w:val="006D05E6"/>
    <w:rsid w:val="006F4F5F"/>
    <w:rsid w:val="00773509"/>
    <w:rsid w:val="00785B42"/>
    <w:rsid w:val="007C0954"/>
    <w:rsid w:val="007C1670"/>
    <w:rsid w:val="00842194"/>
    <w:rsid w:val="00863D99"/>
    <w:rsid w:val="00875234"/>
    <w:rsid w:val="00875F0A"/>
    <w:rsid w:val="008A1787"/>
    <w:rsid w:val="008B3D99"/>
    <w:rsid w:val="008C47A9"/>
    <w:rsid w:val="0092531D"/>
    <w:rsid w:val="00950CBF"/>
    <w:rsid w:val="009637FA"/>
    <w:rsid w:val="009B47A8"/>
    <w:rsid w:val="009C2D5D"/>
    <w:rsid w:val="009E1C30"/>
    <w:rsid w:val="009E78C8"/>
    <w:rsid w:val="00A10291"/>
    <w:rsid w:val="00A32B4D"/>
    <w:rsid w:val="00A32E2F"/>
    <w:rsid w:val="00A53F30"/>
    <w:rsid w:val="00A67A62"/>
    <w:rsid w:val="00A80968"/>
    <w:rsid w:val="00AA5713"/>
    <w:rsid w:val="00AA7C3D"/>
    <w:rsid w:val="00AD73BF"/>
    <w:rsid w:val="00B34DBC"/>
    <w:rsid w:val="00BC703C"/>
    <w:rsid w:val="00BE5945"/>
    <w:rsid w:val="00C6026B"/>
    <w:rsid w:val="00C87465"/>
    <w:rsid w:val="00CB55EB"/>
    <w:rsid w:val="00CF4156"/>
    <w:rsid w:val="00D06580"/>
    <w:rsid w:val="00D75F42"/>
    <w:rsid w:val="00DB2C1F"/>
    <w:rsid w:val="00DE05E1"/>
    <w:rsid w:val="00DE5773"/>
    <w:rsid w:val="00E24F54"/>
    <w:rsid w:val="00E255CF"/>
    <w:rsid w:val="00E77A15"/>
    <w:rsid w:val="00E80AAD"/>
    <w:rsid w:val="00ED397C"/>
    <w:rsid w:val="00EF0B45"/>
    <w:rsid w:val="00F2370F"/>
    <w:rsid w:val="00F268A4"/>
    <w:rsid w:val="00FB2256"/>
    <w:rsid w:val="00FC03FE"/>
    <w:rsid w:val="00F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85F4-722C-467B-BB0B-9237F5F9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по проведению</a:t>
            </a: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Декады </a:t>
            </a:r>
          </a:p>
          <a:p>
            <a:pPr>
              <a:defRPr/>
            </a:pP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городских округах и муниципальных образованиях РС(Я) </a:t>
            </a:r>
          </a:p>
          <a:p>
            <a:pPr>
              <a:defRPr/>
            </a:pPr>
            <a:r>
              <a:rPr lang="ru-RU" sz="11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2022 г.</a:t>
            </a:r>
            <a:endParaRPr lang="ru-RU" sz="11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6"/>
                <c:pt idx="0">
                  <c:v>Чурапчинский</c:v>
                </c:pt>
                <c:pt idx="1">
                  <c:v>Усть-Майский</c:v>
                </c:pt>
                <c:pt idx="2">
                  <c:v>Таттинский</c:v>
                </c:pt>
                <c:pt idx="3">
                  <c:v>Олекминский</c:v>
                </c:pt>
                <c:pt idx="4">
                  <c:v>Оймяконский</c:v>
                </c:pt>
                <c:pt idx="5">
                  <c:v>Нюрбинский</c:v>
                </c:pt>
                <c:pt idx="6">
                  <c:v>Мирнинский </c:v>
                </c:pt>
                <c:pt idx="7">
                  <c:v>Мегино-Кангаласский</c:v>
                </c:pt>
                <c:pt idx="8">
                  <c:v>Кобяйский</c:v>
                </c:pt>
                <c:pt idx="9">
                  <c:v>Вилюйский</c:v>
                </c:pt>
                <c:pt idx="10">
                  <c:v>Верхнеколымский</c:v>
                </c:pt>
                <c:pt idx="11">
                  <c:v>Верхневилюйский</c:v>
                </c:pt>
                <c:pt idx="12">
                  <c:v>Булунский</c:v>
                </c:pt>
                <c:pt idx="13">
                  <c:v>Алданский</c:v>
                </c:pt>
                <c:pt idx="14">
                  <c:v>Жатай</c:v>
                </c:pt>
                <c:pt idx="15">
                  <c:v>Якутск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9366</c:v>
                </c:pt>
                <c:pt idx="1">
                  <c:v>257</c:v>
                </c:pt>
                <c:pt idx="2">
                  <c:v>77</c:v>
                </c:pt>
                <c:pt idx="3">
                  <c:v>3661</c:v>
                </c:pt>
                <c:pt idx="4">
                  <c:v>11002</c:v>
                </c:pt>
                <c:pt idx="5">
                  <c:v>2461</c:v>
                </c:pt>
                <c:pt idx="6">
                  <c:v>12518</c:v>
                </c:pt>
                <c:pt idx="7">
                  <c:v>6566</c:v>
                </c:pt>
                <c:pt idx="8">
                  <c:v>11265</c:v>
                </c:pt>
                <c:pt idx="9">
                  <c:v>2418</c:v>
                </c:pt>
                <c:pt idx="10">
                  <c:v>490</c:v>
                </c:pt>
                <c:pt idx="11">
                  <c:v>5003</c:v>
                </c:pt>
                <c:pt idx="12">
                  <c:v>2110</c:v>
                </c:pt>
                <c:pt idx="13">
                  <c:v>284</c:v>
                </c:pt>
                <c:pt idx="14">
                  <c:v>831</c:v>
                </c:pt>
                <c:pt idx="15">
                  <c:v>4271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2-41AF-BD2F-35F9FA5B5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6752704"/>
        <c:axId val="856753248"/>
        <c:axId val="0"/>
      </c:bar3DChart>
      <c:catAx>
        <c:axId val="856752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753248"/>
        <c:crosses val="autoZero"/>
        <c:auto val="1"/>
        <c:lblAlgn val="ctr"/>
        <c:lblOffset val="100"/>
        <c:noMultiLvlLbl val="0"/>
      </c:catAx>
      <c:valAx>
        <c:axId val="856753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75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Марина Ивановна</dc:creator>
  <cp:keywords/>
  <dc:description/>
  <cp:lastModifiedBy>Secretar</cp:lastModifiedBy>
  <cp:revision>2</cp:revision>
  <cp:lastPrinted>2022-03-17T05:37:00Z</cp:lastPrinted>
  <dcterms:created xsi:type="dcterms:W3CDTF">2022-03-17T05:37:00Z</dcterms:created>
  <dcterms:modified xsi:type="dcterms:W3CDTF">2022-03-17T05:37:00Z</dcterms:modified>
</cp:coreProperties>
</file>