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B65" w:rsidRPr="009D1D2B" w:rsidRDefault="00C86D42" w:rsidP="00812B65">
      <w:pPr>
        <w:jc w:val="both"/>
      </w:pPr>
      <w:r>
        <w:pict>
          <v:rect id="_x0000_s1026" style="position:absolute;left:0;text-align:left;margin-left:286.9pt;margin-top:5.45pt;width:195pt;height:54.75pt;z-index:251656704" filled="f" stroked="f" strokeweight=".25pt">
            <v:textbox style="mso-next-textbox:#_x0000_s1026" inset="1pt,1pt,1pt,1pt">
              <w:txbxContent>
                <w:p w:rsidR="00812B65" w:rsidRDefault="00812B65" w:rsidP="00812B6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САХА РЕСПУБЛИКАТЫН</w:t>
                  </w:r>
                </w:p>
                <w:p w:rsidR="00812B65" w:rsidRDefault="00812B65" w:rsidP="00812B6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sym w:font="Symbol" w:char="0071"/>
                  </w:r>
                  <w:r>
                    <w:rPr>
                      <w:b/>
                      <w:sz w:val="20"/>
                      <w:szCs w:val="20"/>
                    </w:rPr>
                    <w:t>ЙМ</w:t>
                  </w:r>
                  <w:r>
                    <w:rPr>
                      <w:b/>
                      <w:sz w:val="20"/>
                      <w:szCs w:val="20"/>
                    </w:rPr>
                    <w:sym w:font="Symbol" w:char="0071"/>
                  </w:r>
                  <w:r>
                    <w:rPr>
                      <w:b/>
                      <w:sz w:val="20"/>
                      <w:szCs w:val="20"/>
                    </w:rPr>
                    <w:t>К</w:t>
                  </w:r>
                  <w:r>
                    <w:rPr>
                      <w:b/>
                      <w:sz w:val="20"/>
                      <w:szCs w:val="20"/>
                    </w:rPr>
                    <w:sym w:font="Symbol" w:char="0071"/>
                  </w:r>
                  <w:r>
                    <w:rPr>
                      <w:b/>
                      <w:sz w:val="20"/>
                      <w:szCs w:val="20"/>
                    </w:rPr>
                    <w:sym w:font="Symbol" w:char="0071"/>
                  </w:r>
                  <w:r>
                    <w:rPr>
                      <w:b/>
                      <w:sz w:val="20"/>
                      <w:szCs w:val="20"/>
                    </w:rPr>
                    <w:t xml:space="preserve">Н 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УЛУУ</w:t>
                  </w:r>
                  <w:proofErr w:type="gramStart"/>
                  <w:r>
                    <w:rPr>
                      <w:b/>
                      <w:sz w:val="20"/>
                      <w:szCs w:val="20"/>
                    </w:rPr>
                    <w:t>h</w:t>
                  </w:r>
                  <w:proofErr w:type="gramEnd"/>
                  <w:r>
                    <w:rPr>
                      <w:b/>
                      <w:sz w:val="20"/>
                      <w:szCs w:val="20"/>
                    </w:rPr>
                    <w:t>А</w:t>
                  </w:r>
                  <w:proofErr w:type="spellEnd"/>
                </w:p>
                <w:p w:rsidR="00812B65" w:rsidRDefault="00812B65" w:rsidP="00812B6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(ОРОЙУОНА) МУНИЦИПАЛЬНАЙ ТЭРИЛЛИИ АДМИНИСТРАЦИЯТА</w:t>
                  </w:r>
                </w:p>
                <w:p w:rsidR="00812B65" w:rsidRDefault="00812B65" w:rsidP="00812B65">
                  <w:pPr>
                    <w:rPr>
                      <w:b/>
                      <w:sz w:val="22"/>
                      <w:szCs w:val="22"/>
                    </w:rPr>
                  </w:pPr>
                </w:p>
                <w:p w:rsidR="00812B65" w:rsidRDefault="00812B65" w:rsidP="00812B65"/>
              </w:txbxContent>
            </v:textbox>
          </v:rect>
        </w:pict>
      </w:r>
      <w:r w:rsidR="00812B65" w:rsidRPr="009D1D2B"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74930</wp:posOffset>
            </wp:positionV>
            <wp:extent cx="646430" cy="608330"/>
            <wp:effectExtent l="19050" t="0" r="1270" b="0"/>
            <wp:wrapNone/>
            <wp:docPr id="6" name="Рисунок 1" descr="http://www.ysia.ru/images/Ojmak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ysia.ru/images/Ojmak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608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rect id="_x0000_s1027" style="position:absolute;left:0;text-align:left;margin-left:-4.8pt;margin-top:5.45pt;width:203.65pt;height:54.75pt;z-index:251657728;mso-position-horizontal-relative:text;mso-position-vertical-relative:text" filled="f" stroked="f" strokeweight=".25pt">
            <v:textbox style="mso-next-textbox:#_x0000_s1027" inset="1pt,1pt,1pt,1pt">
              <w:txbxContent>
                <w:p w:rsidR="00812B65" w:rsidRDefault="00812B65" w:rsidP="00812B6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РЕСПУБЛИКА САХА (ЯКУТИЯ)</w:t>
                  </w:r>
                </w:p>
                <w:p w:rsidR="00812B65" w:rsidRDefault="00812B65" w:rsidP="00812B6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АДМИНИСТРАЦИЯ</w:t>
                  </w:r>
                </w:p>
                <w:p w:rsidR="00812B65" w:rsidRDefault="00812B65" w:rsidP="00812B6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МУНИЦИПАЛЬНОГО ОБРАЗОВАНИЯ </w:t>
                  </w:r>
                </w:p>
                <w:p w:rsidR="00812B65" w:rsidRDefault="00812B65" w:rsidP="00812B6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          «ОЙМЯКОНСКИЙ УЛУС (РАЙОН)»</w:t>
                  </w:r>
                </w:p>
                <w:p w:rsidR="00812B65" w:rsidRDefault="00812B65" w:rsidP="00812B65"/>
                <w:p w:rsidR="00812B65" w:rsidRDefault="00812B65" w:rsidP="00812B65"/>
              </w:txbxContent>
            </v:textbox>
          </v:rect>
        </w:pict>
      </w:r>
    </w:p>
    <w:p w:rsidR="00812B65" w:rsidRPr="009D1D2B" w:rsidRDefault="00812B65" w:rsidP="00812B65">
      <w:pPr>
        <w:jc w:val="both"/>
      </w:pPr>
    </w:p>
    <w:p w:rsidR="00812B65" w:rsidRPr="009D1D2B" w:rsidRDefault="00812B65" w:rsidP="00812B65">
      <w:pPr>
        <w:jc w:val="both"/>
        <w:rPr>
          <w:lang w:val="en-US"/>
        </w:rPr>
      </w:pPr>
    </w:p>
    <w:p w:rsidR="00812B65" w:rsidRPr="009D1D2B" w:rsidRDefault="00812B65" w:rsidP="00812B65">
      <w:pPr>
        <w:tabs>
          <w:tab w:val="left" w:pos="6360"/>
        </w:tabs>
        <w:rPr>
          <w:b/>
          <w:lang w:val="en-US"/>
        </w:rPr>
      </w:pPr>
      <w:r w:rsidRPr="009D1D2B">
        <w:rPr>
          <w:b/>
          <w:lang w:val="en-US"/>
        </w:rPr>
        <w:tab/>
      </w:r>
    </w:p>
    <w:p w:rsidR="00812B65" w:rsidRPr="009D1D2B" w:rsidRDefault="00C86D42" w:rsidP="00812B65">
      <w:r>
        <w:pict>
          <v:line id="_x0000_s1028" style="position:absolute;flip:y;z-index:251658752;mso-position-vertical-relative:page" from="-4.8pt,172.95pt" to="490.2pt,172.95pt" strokeweight="4.5pt">
            <v:stroke linestyle="thinThick"/>
            <w10:wrap anchory="page"/>
          </v:line>
        </w:pict>
      </w:r>
      <w:r>
        <w:pict>
          <v:rect id="_x0000_s1029" style="position:absolute;margin-left:38.6pt;margin-top:6.15pt;width:416.2pt;height:41.65pt;z-index:251659776" filled="f" stroked="f" strokeweight=".25pt">
            <v:textbox style="mso-next-textbox:#_x0000_s1029" inset="1pt,1pt,1pt,1pt">
              <w:txbxContent>
                <w:p w:rsidR="00812B65" w:rsidRDefault="00812B65" w:rsidP="00812B65">
                  <w:pPr>
                    <w:pStyle w:val="a3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МУНИЦИПАЛЬНОЕ КАЗЕННОЕ УЧРЕЖДЕНИЕ «УПРАВЛЕНИЕ ОБРАЗОВАНИЯ МУНИЦИПАЛЬНОГО ОБРАЗОВАНИЯ «ОЙМЯКОНСКИЙ УЛУС (РАЙОН)» </w:t>
                  </w:r>
                </w:p>
                <w:p w:rsidR="00812B65" w:rsidRDefault="00812B65" w:rsidP="00812B65">
                  <w:pPr>
                    <w:pStyle w:val="a3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МКУ «УО МО «ОЙМЯКОНСКИЙ УЛУС (РАЙОН)»</w:t>
                  </w:r>
                </w:p>
                <w:p w:rsidR="00812B65" w:rsidRDefault="00812B65" w:rsidP="00812B65">
                  <w:pPr>
                    <w:pStyle w:val="a3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812B65" w:rsidRDefault="00812B65" w:rsidP="00812B65">
                  <w:pPr>
                    <w:pStyle w:val="a3"/>
                  </w:pPr>
                </w:p>
                <w:p w:rsidR="00812B65" w:rsidRDefault="00812B65" w:rsidP="00812B65">
                  <w:pPr>
                    <w:pStyle w:val="a3"/>
                  </w:pPr>
                </w:p>
              </w:txbxContent>
            </v:textbox>
          </v:rect>
        </w:pict>
      </w:r>
    </w:p>
    <w:p w:rsidR="00812B65" w:rsidRPr="009D1D2B" w:rsidRDefault="00812B65" w:rsidP="00812B65">
      <w:pPr>
        <w:rPr>
          <w:b/>
          <w:color w:val="000000"/>
        </w:rPr>
      </w:pPr>
    </w:p>
    <w:p w:rsidR="00812B65" w:rsidRPr="009D1D2B" w:rsidRDefault="00812B65" w:rsidP="00812B65">
      <w:pPr>
        <w:rPr>
          <w:b/>
          <w:color w:val="000000"/>
        </w:rPr>
      </w:pPr>
    </w:p>
    <w:p w:rsidR="00812B65" w:rsidRPr="009D1D2B" w:rsidRDefault="00812B65" w:rsidP="00812B65">
      <w:pPr>
        <w:jc w:val="center"/>
        <w:rPr>
          <w:color w:val="000000"/>
        </w:rPr>
      </w:pPr>
    </w:p>
    <w:p w:rsidR="00812B65" w:rsidRPr="009D1D2B" w:rsidRDefault="00812B65" w:rsidP="00812B65">
      <w:pPr>
        <w:jc w:val="center"/>
        <w:rPr>
          <w:b/>
          <w:color w:val="000000"/>
        </w:rPr>
      </w:pPr>
    </w:p>
    <w:p w:rsidR="00812B65" w:rsidRPr="008758E0" w:rsidRDefault="00812B65" w:rsidP="00812B65">
      <w:pPr>
        <w:jc w:val="center"/>
      </w:pPr>
      <w:r w:rsidRPr="009D1D2B">
        <w:rPr>
          <w:b/>
        </w:rPr>
        <w:t xml:space="preserve">ПРИКАЗ  </w:t>
      </w:r>
      <w:r w:rsidRPr="007F451A">
        <w:rPr>
          <w:b/>
        </w:rPr>
        <w:t>№</w:t>
      </w:r>
      <w:r w:rsidR="00BD43FE">
        <w:rPr>
          <w:b/>
        </w:rPr>
        <w:t xml:space="preserve"> 91</w:t>
      </w:r>
      <w:r w:rsidR="002E1AF9" w:rsidRPr="007F451A">
        <w:rPr>
          <w:b/>
        </w:rPr>
        <w:t xml:space="preserve"> о/</w:t>
      </w:r>
      <w:proofErr w:type="spellStart"/>
      <w:r w:rsidR="002E1AF9" w:rsidRPr="007F451A">
        <w:rPr>
          <w:b/>
        </w:rPr>
        <w:t>д</w:t>
      </w:r>
      <w:proofErr w:type="spellEnd"/>
    </w:p>
    <w:p w:rsidR="00812B65" w:rsidRPr="009D1D2B" w:rsidRDefault="00812B65" w:rsidP="00812B65"/>
    <w:p w:rsidR="00812B65" w:rsidRPr="006D0AD2" w:rsidRDefault="00B35144" w:rsidP="00812B65">
      <w:r>
        <w:rPr>
          <w:color w:val="000000"/>
        </w:rPr>
        <w:t xml:space="preserve">от </w:t>
      </w:r>
      <w:bookmarkStart w:id="0" w:name="_GoBack"/>
      <w:bookmarkEnd w:id="0"/>
      <w:r>
        <w:rPr>
          <w:color w:val="000000"/>
        </w:rPr>
        <w:t>07.05.2019г.</w:t>
      </w:r>
      <w:r w:rsidR="006D0AD2" w:rsidRPr="006D0AD2">
        <w:rPr>
          <w:color w:val="000000"/>
        </w:rPr>
        <w:t xml:space="preserve">                                                                                                    </w:t>
      </w:r>
      <w:r w:rsidR="006D0AD2">
        <w:rPr>
          <w:color w:val="000000"/>
        </w:rPr>
        <w:t>п.</w:t>
      </w:r>
      <w:r w:rsidR="006D0AD2" w:rsidRPr="006D0AD2">
        <w:rPr>
          <w:color w:val="000000"/>
        </w:rPr>
        <w:t xml:space="preserve"> </w:t>
      </w:r>
      <w:r w:rsidR="00812B65" w:rsidRPr="006D0AD2">
        <w:rPr>
          <w:color w:val="000000"/>
        </w:rPr>
        <w:t>Усть-Нера</w:t>
      </w:r>
    </w:p>
    <w:p w:rsidR="00B35144" w:rsidRDefault="00B35144" w:rsidP="00182ACA">
      <w:pPr>
        <w:spacing w:line="276" w:lineRule="auto"/>
        <w:jc w:val="both"/>
      </w:pPr>
    </w:p>
    <w:p w:rsidR="00915474" w:rsidRDefault="00643239" w:rsidP="00182ACA">
      <w:pPr>
        <w:spacing w:line="276" w:lineRule="auto"/>
        <w:jc w:val="both"/>
        <w:rPr>
          <w:b/>
        </w:rPr>
      </w:pPr>
      <w:r>
        <w:rPr>
          <w:b/>
        </w:rPr>
        <w:t>О</w:t>
      </w:r>
      <w:r w:rsidR="00B35144">
        <w:rPr>
          <w:b/>
        </w:rPr>
        <w:t xml:space="preserve"> проведении всероссийских тренировочных мероприятий </w:t>
      </w:r>
    </w:p>
    <w:p w:rsidR="000C74D1" w:rsidRDefault="00B35144" w:rsidP="00182ACA">
      <w:pPr>
        <w:spacing w:line="276" w:lineRule="auto"/>
        <w:jc w:val="both"/>
        <w:rPr>
          <w:b/>
        </w:rPr>
      </w:pPr>
      <w:r>
        <w:rPr>
          <w:b/>
        </w:rPr>
        <w:t xml:space="preserve">по апробации технологий проведения ГИА в форме ЕГЭ в 2019 году </w:t>
      </w:r>
    </w:p>
    <w:p w:rsidR="00B35144" w:rsidRDefault="00B35144" w:rsidP="00B35144">
      <w:pPr>
        <w:spacing w:line="276" w:lineRule="auto"/>
        <w:jc w:val="both"/>
        <w:rPr>
          <w:b/>
        </w:rPr>
      </w:pPr>
    </w:p>
    <w:p w:rsidR="00B35144" w:rsidRDefault="00B35144" w:rsidP="00B35144">
      <w:pPr>
        <w:spacing w:line="276" w:lineRule="auto"/>
        <w:jc w:val="both"/>
      </w:pPr>
      <w:r>
        <w:rPr>
          <w:b/>
        </w:rPr>
        <w:t xml:space="preserve">     </w:t>
      </w:r>
      <w:proofErr w:type="gramStart"/>
      <w:r w:rsidR="00A80B3B">
        <w:t xml:space="preserve">В соответствии с приказом  </w:t>
      </w:r>
      <w:r w:rsidR="002E1AF9">
        <w:t>Министерства</w:t>
      </w:r>
      <w:r w:rsidR="00A80B3B">
        <w:t xml:space="preserve"> образования и науки Республики Саха (Якутия) от </w:t>
      </w:r>
      <w:r>
        <w:t xml:space="preserve">30.01.2019 года № 01-10/102 «О проведении всероссийских тренировочных мероприятий по апробации технологий проведения ГИА в форме ЕГЭ в 2019 году в Республике Саха (Якутия), в целях подготовки к качественному проведению </w:t>
      </w:r>
      <w:proofErr w:type="spellStart"/>
      <w:r>
        <w:t>ГИа</w:t>
      </w:r>
      <w:proofErr w:type="spellEnd"/>
      <w:r>
        <w:t xml:space="preserve"> по образовательным программам среднего общего образования в форме ЕГЭ в 2019 году и исполнения поручения Федеральной службы</w:t>
      </w:r>
      <w:proofErr w:type="gramEnd"/>
      <w:r>
        <w:t xml:space="preserve"> по надзору в сфере образования и науки (</w:t>
      </w:r>
      <w:proofErr w:type="spellStart"/>
      <w:r>
        <w:t>Рособрнадзор</w:t>
      </w:r>
      <w:proofErr w:type="spellEnd"/>
      <w:r>
        <w:t>) в письме от 28 ноября 2018 года №10-918 «О проведении всероссийских тренировочных мероприятий»,</w:t>
      </w:r>
    </w:p>
    <w:p w:rsidR="00B35144" w:rsidRPr="00B35144" w:rsidRDefault="00B35144" w:rsidP="00B35144">
      <w:pPr>
        <w:spacing w:line="276" w:lineRule="auto"/>
        <w:jc w:val="both"/>
        <w:rPr>
          <w:b/>
        </w:rPr>
      </w:pPr>
      <w:r w:rsidRPr="00B35144">
        <w:rPr>
          <w:b/>
        </w:rPr>
        <w:t>ПРИКАЗЫВАЮ</w:t>
      </w:r>
    </w:p>
    <w:p w:rsidR="00B35144" w:rsidRDefault="00317D51" w:rsidP="00B35144">
      <w:pPr>
        <w:spacing w:line="276" w:lineRule="auto"/>
        <w:jc w:val="both"/>
      </w:pPr>
      <w:r>
        <w:t xml:space="preserve">1.Провести </w:t>
      </w:r>
      <w:r w:rsidRPr="00FF1D4C">
        <w:rPr>
          <w:b/>
        </w:rPr>
        <w:t>15 мая 2019г</w:t>
      </w:r>
      <w:r>
        <w:t>. апробацию по технологии печати полного комплекта ЭМ в аудиториях ППЭ по русскому языку с участием обучающихся во всех пунктах проведения экзамена (455,458,461,751,752,753).</w:t>
      </w:r>
    </w:p>
    <w:p w:rsidR="00317D51" w:rsidRDefault="00317D51" w:rsidP="00B35144">
      <w:pPr>
        <w:spacing w:line="276" w:lineRule="auto"/>
        <w:jc w:val="both"/>
      </w:pPr>
      <w:r>
        <w:t xml:space="preserve">2. Провести </w:t>
      </w:r>
      <w:r w:rsidRPr="00FF1D4C">
        <w:rPr>
          <w:b/>
        </w:rPr>
        <w:t>16 мая 2019г</w:t>
      </w:r>
      <w:r>
        <w:t>. апробацию по технологии проведения ЕГЭ по иностранным языкам (устная часть) в ППЭ – 455,461 и 751.</w:t>
      </w:r>
    </w:p>
    <w:p w:rsidR="00317D51" w:rsidRDefault="00317D51" w:rsidP="00B35144">
      <w:pPr>
        <w:spacing w:line="276" w:lineRule="auto"/>
        <w:jc w:val="both"/>
      </w:pPr>
      <w:r>
        <w:t>3. Утвердить список работник</w:t>
      </w:r>
      <w:r w:rsidR="00E33488">
        <w:t>ов ППЭ согласно приложениям №1,2</w:t>
      </w:r>
      <w:r w:rsidR="0017239C">
        <w:t>.</w:t>
      </w:r>
    </w:p>
    <w:p w:rsidR="00915474" w:rsidRDefault="00317D51" w:rsidP="00B35144">
      <w:pPr>
        <w:spacing w:line="276" w:lineRule="auto"/>
        <w:jc w:val="both"/>
      </w:pPr>
      <w:r>
        <w:t>4. Руководителям общеобразовательных учреждений: МБОУ «</w:t>
      </w:r>
      <w:proofErr w:type="spellStart"/>
      <w:r>
        <w:t>Усть-Нерская</w:t>
      </w:r>
      <w:proofErr w:type="spellEnd"/>
      <w:r>
        <w:t xml:space="preserve"> гимназия», МБОУ «ТСОШ им. Н.М.Заболоцкого», МБОУ «ОСОШ им. Н.О.</w:t>
      </w:r>
      <w:r w:rsidR="00915474">
        <w:t xml:space="preserve"> </w:t>
      </w:r>
      <w:r>
        <w:t>Кривошапкина», МКОУ «</w:t>
      </w:r>
      <w:proofErr w:type="spellStart"/>
      <w:r>
        <w:t>Ючюгейская</w:t>
      </w:r>
      <w:proofErr w:type="spellEnd"/>
      <w:r>
        <w:t xml:space="preserve"> СОШ», МКОУ «ССОШ им. Т.И.</w:t>
      </w:r>
      <w:r w:rsidR="00915474">
        <w:t xml:space="preserve"> </w:t>
      </w:r>
      <w:proofErr w:type="spellStart"/>
      <w:r>
        <w:t>Скрыбыкиной</w:t>
      </w:r>
      <w:proofErr w:type="spellEnd"/>
      <w:r>
        <w:t xml:space="preserve">», МКОУ «ТСОШ </w:t>
      </w:r>
    </w:p>
    <w:p w:rsidR="00317D51" w:rsidRDefault="00317D51" w:rsidP="00B35144">
      <w:pPr>
        <w:spacing w:line="276" w:lineRule="auto"/>
        <w:jc w:val="both"/>
      </w:pPr>
      <w:r>
        <w:t>им. Г.А.Кривошапкина».</w:t>
      </w:r>
    </w:p>
    <w:p w:rsidR="00317D51" w:rsidRDefault="00317D51" w:rsidP="00B35144">
      <w:pPr>
        <w:spacing w:line="276" w:lineRule="auto"/>
        <w:jc w:val="both"/>
      </w:pPr>
      <w:r>
        <w:t>4.1. Подготовить ППЭ в соответствии с требованиями, предъявляемыми к ППЭ.</w:t>
      </w:r>
    </w:p>
    <w:p w:rsidR="00317D51" w:rsidRDefault="00317D51" w:rsidP="00317D51">
      <w:r>
        <w:t>4.2</w:t>
      </w:r>
      <w:r w:rsidR="00942CC5">
        <w:t xml:space="preserve">. </w:t>
      </w:r>
      <w:r w:rsidRPr="000F0F85">
        <w:t xml:space="preserve">Внести изменения </w:t>
      </w:r>
      <w:r>
        <w:t>в расписание учебных з</w:t>
      </w:r>
      <w:r w:rsidR="00942CC5">
        <w:t>анятий  на 15 и 16</w:t>
      </w:r>
      <w:r>
        <w:t xml:space="preserve"> мая </w:t>
      </w:r>
      <w:r w:rsidRPr="009265ED">
        <w:t>2019г.</w:t>
      </w:r>
      <w:r w:rsidR="00942CC5">
        <w:t xml:space="preserve"> </w:t>
      </w:r>
    </w:p>
    <w:p w:rsidR="0017239C" w:rsidRDefault="0017239C" w:rsidP="00317D51">
      <w:r>
        <w:t>4.3. Назначить организаторов вне аудитории в ППЭ.</w:t>
      </w:r>
    </w:p>
    <w:p w:rsidR="00C664B1" w:rsidRDefault="00942CC5" w:rsidP="00B35144">
      <w:pPr>
        <w:spacing w:line="276" w:lineRule="auto"/>
        <w:jc w:val="both"/>
      </w:pPr>
      <w:r>
        <w:t xml:space="preserve">5. </w:t>
      </w:r>
      <w:proofErr w:type="gramStart"/>
      <w:r>
        <w:t>Руководителям ППЭ (</w:t>
      </w:r>
      <w:proofErr w:type="spellStart"/>
      <w:r>
        <w:t>Босиковой</w:t>
      </w:r>
      <w:proofErr w:type="spellEnd"/>
      <w:r>
        <w:t xml:space="preserve"> </w:t>
      </w:r>
      <w:proofErr w:type="spellStart"/>
      <w:r>
        <w:t>Н.П.,Булдаковой</w:t>
      </w:r>
      <w:proofErr w:type="spellEnd"/>
      <w:r>
        <w:t xml:space="preserve"> Е.И., </w:t>
      </w:r>
      <w:proofErr w:type="spellStart"/>
      <w:r>
        <w:t>Винокурову</w:t>
      </w:r>
      <w:proofErr w:type="spellEnd"/>
      <w:r>
        <w:t xml:space="preserve"> Я.К., </w:t>
      </w:r>
      <w:proofErr w:type="gramEnd"/>
    </w:p>
    <w:p w:rsidR="00317D51" w:rsidRDefault="00942CC5" w:rsidP="00B35144">
      <w:pPr>
        <w:spacing w:line="276" w:lineRule="auto"/>
        <w:jc w:val="both"/>
      </w:pPr>
      <w:proofErr w:type="spellStart"/>
      <w:r>
        <w:t>Винокурову</w:t>
      </w:r>
      <w:proofErr w:type="spellEnd"/>
      <w:r>
        <w:t xml:space="preserve"> И.М., Константиновой В.Р., </w:t>
      </w:r>
      <w:proofErr w:type="spellStart"/>
      <w:r>
        <w:t>Ревиной</w:t>
      </w:r>
      <w:proofErr w:type="spellEnd"/>
      <w:r>
        <w:t xml:space="preserve"> А.</w:t>
      </w:r>
      <w:r w:rsidR="00C664B1">
        <w:t>Л</w:t>
      </w:r>
      <w:r>
        <w:t>.):</w:t>
      </w:r>
    </w:p>
    <w:p w:rsidR="00942CC5" w:rsidRDefault="00942CC5" w:rsidP="00B35144">
      <w:pPr>
        <w:spacing w:line="276" w:lineRule="auto"/>
        <w:jc w:val="both"/>
      </w:pPr>
      <w:r>
        <w:t>5.1. Про</w:t>
      </w:r>
      <w:r w:rsidR="00C664B1">
        <w:t>вести инструктаж работников ППЭ согласно МР-ППЭ-2019.</w:t>
      </w:r>
    </w:p>
    <w:p w:rsidR="00942CC5" w:rsidRPr="00942CC5" w:rsidRDefault="00942CC5" w:rsidP="00942CC5">
      <w:pPr>
        <w:pStyle w:val="Default"/>
      </w:pPr>
      <w:r w:rsidRPr="00942CC5">
        <w:t>5.2. Обеспечить в  каждой аудитории ППЭ, в которой запланировано проведение тренировочн</w:t>
      </w:r>
      <w:r w:rsidR="0017239C">
        <w:t>ого экзамена,  установку станции</w:t>
      </w:r>
      <w:r w:rsidR="00915474">
        <w:t xml:space="preserve"> печати ЭМ.</w:t>
      </w:r>
    </w:p>
    <w:p w:rsidR="00942CC5" w:rsidRPr="00942CC5" w:rsidRDefault="00CE120F" w:rsidP="00942CC5">
      <w:pPr>
        <w:pStyle w:val="Default"/>
      </w:pPr>
      <w:r>
        <w:t xml:space="preserve">5.3. Установить в </w:t>
      </w:r>
      <w:r w:rsidR="00942CC5" w:rsidRPr="00942CC5">
        <w:t xml:space="preserve"> ш</w:t>
      </w:r>
      <w:r>
        <w:t>табе ППЭ</w:t>
      </w:r>
      <w:r w:rsidR="00942CC5" w:rsidRPr="00942CC5">
        <w:t xml:space="preserve">: </w:t>
      </w:r>
    </w:p>
    <w:p w:rsidR="00942CC5" w:rsidRDefault="00CE120F" w:rsidP="00942CC5">
      <w:pPr>
        <w:pStyle w:val="a3"/>
      </w:pPr>
      <w:r>
        <w:t>– основную</w:t>
      </w:r>
      <w:r w:rsidR="00942CC5" w:rsidRPr="00942CC5">
        <w:t xml:space="preserve"> и</w:t>
      </w:r>
      <w:r>
        <w:t xml:space="preserve"> резервную станцию авторизации;</w:t>
      </w:r>
    </w:p>
    <w:p w:rsidR="00942CC5" w:rsidRPr="00942CC5" w:rsidRDefault="00942CC5" w:rsidP="00942CC5">
      <w:pPr>
        <w:pStyle w:val="a3"/>
      </w:pPr>
      <w:r w:rsidRPr="00942CC5">
        <w:t xml:space="preserve">– принтер, подключенный к основной станции авторизации, для печати ДБО № 2; </w:t>
      </w:r>
    </w:p>
    <w:p w:rsidR="00942CC5" w:rsidRPr="00942CC5" w:rsidRDefault="00942CC5" w:rsidP="00942CC5">
      <w:pPr>
        <w:pStyle w:val="a3"/>
      </w:pPr>
    </w:p>
    <w:p w:rsidR="00942CC5" w:rsidRPr="00942CC5" w:rsidRDefault="00942CC5" w:rsidP="00942CC5">
      <w:pPr>
        <w:pStyle w:val="a3"/>
      </w:pPr>
    </w:p>
    <w:p w:rsidR="00942CC5" w:rsidRPr="00942CC5" w:rsidRDefault="00942CC5" w:rsidP="00942CC5">
      <w:pPr>
        <w:pStyle w:val="a3"/>
      </w:pPr>
    </w:p>
    <w:p w:rsidR="00942CC5" w:rsidRPr="00942CC5" w:rsidRDefault="00CE120F" w:rsidP="00942CC5">
      <w:pPr>
        <w:pStyle w:val="a3"/>
      </w:pPr>
      <w:r>
        <w:t>– основную и резервную станцию</w:t>
      </w:r>
      <w:r w:rsidR="00942CC5" w:rsidRPr="00942CC5">
        <w:t xml:space="preserve"> сканирования; </w:t>
      </w:r>
    </w:p>
    <w:p w:rsidR="00942CC5" w:rsidRPr="00942CC5" w:rsidRDefault="00CE120F" w:rsidP="00942CC5">
      <w:pPr>
        <w:pStyle w:val="a3"/>
      </w:pPr>
      <w:r>
        <w:t>– резервную станцию</w:t>
      </w:r>
      <w:r w:rsidR="00942CC5" w:rsidRPr="00942CC5">
        <w:t xml:space="preserve"> печати ЭМ. </w:t>
      </w:r>
    </w:p>
    <w:p w:rsidR="00942CC5" w:rsidRDefault="00942CC5" w:rsidP="00942CC5">
      <w:pPr>
        <w:pStyle w:val="Default"/>
        <w:rPr>
          <w:color w:val="auto"/>
        </w:rPr>
      </w:pPr>
      <w:r>
        <w:rPr>
          <w:color w:val="auto"/>
        </w:rPr>
        <w:t xml:space="preserve">6. Техническим специалистам ППЭ (Неустроеву А.Н., Николаеву Н.Н., Старкову Н.В., </w:t>
      </w:r>
      <w:proofErr w:type="spellStart"/>
      <w:r>
        <w:rPr>
          <w:color w:val="auto"/>
        </w:rPr>
        <w:t>Павлуцкому</w:t>
      </w:r>
      <w:proofErr w:type="spellEnd"/>
      <w:r>
        <w:rPr>
          <w:color w:val="auto"/>
        </w:rPr>
        <w:t xml:space="preserve"> Г.А., </w:t>
      </w:r>
      <w:proofErr w:type="spellStart"/>
      <w:r>
        <w:rPr>
          <w:color w:val="auto"/>
        </w:rPr>
        <w:t>Притуле</w:t>
      </w:r>
      <w:proofErr w:type="spellEnd"/>
      <w:r>
        <w:rPr>
          <w:color w:val="auto"/>
        </w:rPr>
        <w:t xml:space="preserve"> А.А., Филипповой Н.В.):</w:t>
      </w:r>
    </w:p>
    <w:p w:rsidR="00237CA6" w:rsidRDefault="00942CC5" w:rsidP="00237CA6">
      <w:pPr>
        <w:pStyle w:val="a3"/>
      </w:pPr>
      <w:r>
        <w:t xml:space="preserve">6.1. </w:t>
      </w:r>
      <w:r w:rsidR="00237CA6">
        <w:t xml:space="preserve"> </w:t>
      </w:r>
      <w:r>
        <w:t xml:space="preserve">Не позднее 14 мая 2019 года </w:t>
      </w:r>
      <w:r w:rsidR="00237CA6">
        <w:t>обеспечить:</w:t>
      </w:r>
    </w:p>
    <w:p w:rsidR="00942CC5" w:rsidRDefault="00237CA6" w:rsidP="00237CA6">
      <w:pPr>
        <w:pStyle w:val="a3"/>
      </w:pPr>
      <w:r>
        <w:t xml:space="preserve">– </w:t>
      </w:r>
      <w:r w:rsidR="00942CC5">
        <w:t xml:space="preserve"> проведение контроля технической готовности и выполнена передача электронных актов технической готовности до 16-00 часов по местному времени. </w:t>
      </w:r>
    </w:p>
    <w:p w:rsidR="0017239C" w:rsidRDefault="00237CA6" w:rsidP="0017239C">
      <w:pPr>
        <w:pStyle w:val="a3"/>
        <w:jc w:val="both"/>
      </w:pPr>
      <w:r>
        <w:t xml:space="preserve">6.2. </w:t>
      </w:r>
      <w:proofErr w:type="gramStart"/>
      <w:r>
        <w:t>Строго руководствоваться Регламентом тренировочного экзамена по технологии печати полного комплекта ЭМ в аудиториях ППЭ с применением технологии доставки на электронных носителях по предмету «Русский язык» с участием обучающихся 11 классов</w:t>
      </w:r>
      <w:r w:rsidR="0017239C">
        <w:t xml:space="preserve"> и  Регламентом тренировочного экзамена по технологии  проведения ЕГЭ по иностранным языкам (английский язык, раздел «Говорение»)  с применением технологии доставки на электронных носителях по предмету «Русский язык» с участием обучающихся 11</w:t>
      </w:r>
      <w:proofErr w:type="gramEnd"/>
      <w:r w:rsidR="0017239C">
        <w:t xml:space="preserve"> классов.</w:t>
      </w:r>
    </w:p>
    <w:p w:rsidR="0017239C" w:rsidRDefault="0017239C" w:rsidP="0017239C">
      <w:pPr>
        <w:pStyle w:val="a3"/>
        <w:jc w:val="both"/>
      </w:pPr>
      <w:r>
        <w:t>6.3. Присвоить номера компьютерам (ноутбукам), которые будут задействованы во время  тренировочного экзамена и основного этапа ЕГЭ в 2019 г</w:t>
      </w:r>
      <w:r w:rsidR="00A73192">
        <w:t>., уникальные номера.</w:t>
      </w:r>
    </w:p>
    <w:p w:rsidR="00237CA6" w:rsidRPr="000F0F85" w:rsidRDefault="0017239C" w:rsidP="0017239C">
      <w:pPr>
        <w:pStyle w:val="a3"/>
        <w:jc w:val="both"/>
      </w:pPr>
      <w:r>
        <w:t>7</w:t>
      </w:r>
      <w:r w:rsidR="00237CA6" w:rsidRPr="000F0F85">
        <w:t xml:space="preserve">. </w:t>
      </w:r>
      <w:r w:rsidR="00237CA6">
        <w:t xml:space="preserve">Контроль исполнения  настоящего приказа </w:t>
      </w:r>
      <w:r w:rsidR="00237CA6" w:rsidRPr="000F0F85">
        <w:t xml:space="preserve"> </w:t>
      </w:r>
      <w:r w:rsidR="00237CA6">
        <w:t xml:space="preserve">возложить на </w:t>
      </w:r>
      <w:proofErr w:type="spellStart"/>
      <w:r w:rsidR="00237CA6">
        <w:t>Фасхутдинову</w:t>
      </w:r>
      <w:proofErr w:type="spellEnd"/>
      <w:r w:rsidR="00237CA6">
        <w:t xml:space="preserve"> Д.С.</w:t>
      </w:r>
      <w:r w:rsidR="00237CA6" w:rsidRPr="000F0F85">
        <w:t>, начальника Отдела мониторинга качества образования.</w:t>
      </w:r>
    </w:p>
    <w:p w:rsidR="00942CC5" w:rsidRPr="00942CC5" w:rsidRDefault="00942CC5" w:rsidP="00942CC5">
      <w:pPr>
        <w:spacing w:line="276" w:lineRule="auto"/>
        <w:jc w:val="both"/>
      </w:pPr>
    </w:p>
    <w:p w:rsidR="00B35144" w:rsidRDefault="00237CA6" w:rsidP="00B35144">
      <w:pPr>
        <w:spacing w:line="276" w:lineRule="auto"/>
        <w:jc w:val="both"/>
      </w:pPr>
      <w:r>
        <w:t xml:space="preserve">Начальник                                         </w:t>
      </w:r>
      <w:r w:rsidR="00C57754">
        <w:t xml:space="preserve">    </w:t>
      </w:r>
      <w:r>
        <w:t xml:space="preserve">          </w:t>
      </w:r>
      <w:proofErr w:type="spellStart"/>
      <w:proofErr w:type="gramStart"/>
      <w:r w:rsidR="006D21CE">
        <w:t>п</w:t>
      </w:r>
      <w:proofErr w:type="spellEnd"/>
      <w:proofErr w:type="gramEnd"/>
      <w:r w:rsidR="006D21CE">
        <w:t>/</w:t>
      </w:r>
      <w:proofErr w:type="spellStart"/>
      <w:r w:rsidR="006D21CE">
        <w:t>п</w:t>
      </w:r>
      <w:proofErr w:type="spellEnd"/>
      <w:r>
        <w:t xml:space="preserve">                                          А.А. Егоров</w:t>
      </w:r>
    </w:p>
    <w:p w:rsidR="00FF1D4C" w:rsidRDefault="00FF1D4C" w:rsidP="00B35144">
      <w:pPr>
        <w:spacing w:line="276" w:lineRule="auto"/>
        <w:jc w:val="both"/>
      </w:pPr>
    </w:p>
    <w:p w:rsidR="00FF1D4C" w:rsidRDefault="00FF1D4C" w:rsidP="00B35144">
      <w:pPr>
        <w:spacing w:line="276" w:lineRule="auto"/>
        <w:jc w:val="both"/>
      </w:pPr>
      <w:r>
        <w:t xml:space="preserve">С приказом </w:t>
      </w:r>
      <w:proofErr w:type="gramStart"/>
      <w:r>
        <w:t>ознакомлены</w:t>
      </w:r>
      <w:proofErr w:type="gramEnd"/>
      <w:r>
        <w:t>:</w:t>
      </w:r>
    </w:p>
    <w:p w:rsidR="00FF1D4C" w:rsidRDefault="00FF1D4C" w:rsidP="00B35144">
      <w:pPr>
        <w:spacing w:line="276" w:lineRule="auto"/>
        <w:jc w:val="both"/>
      </w:pPr>
    </w:p>
    <w:p w:rsidR="00FF1D4C" w:rsidRDefault="00FF1D4C" w:rsidP="00B35144">
      <w:pPr>
        <w:spacing w:line="276" w:lineRule="auto"/>
        <w:jc w:val="both"/>
      </w:pPr>
      <w:r>
        <w:t>№ ППЭ _______:</w:t>
      </w:r>
    </w:p>
    <w:p w:rsidR="00FF1D4C" w:rsidRDefault="00FF1D4C" w:rsidP="00B35144">
      <w:pPr>
        <w:spacing w:line="276" w:lineRule="auto"/>
        <w:jc w:val="both"/>
      </w:pPr>
    </w:p>
    <w:p w:rsidR="00FF1D4C" w:rsidRDefault="00FF1D4C" w:rsidP="00B35144">
      <w:pPr>
        <w:spacing w:line="276" w:lineRule="auto"/>
        <w:jc w:val="both"/>
      </w:pPr>
      <w:r>
        <w:t>Директор ОУ _________________    _________________</w:t>
      </w:r>
    </w:p>
    <w:p w:rsidR="00FF1D4C" w:rsidRDefault="00FF1D4C" w:rsidP="00B35144">
      <w:pPr>
        <w:spacing w:line="276" w:lineRule="auto"/>
        <w:jc w:val="both"/>
      </w:pPr>
    </w:p>
    <w:p w:rsidR="00FF1D4C" w:rsidRDefault="00FF1D4C" w:rsidP="00B35144">
      <w:pPr>
        <w:spacing w:line="276" w:lineRule="auto"/>
        <w:jc w:val="both"/>
      </w:pPr>
      <w:r>
        <w:t>Руководитель ППЭ____________      _________________</w:t>
      </w:r>
    </w:p>
    <w:p w:rsidR="00FF1D4C" w:rsidRDefault="00FF1D4C" w:rsidP="00B35144">
      <w:pPr>
        <w:spacing w:line="276" w:lineRule="auto"/>
        <w:jc w:val="both"/>
      </w:pPr>
    </w:p>
    <w:p w:rsidR="00FF1D4C" w:rsidRDefault="00FF1D4C" w:rsidP="00B35144">
      <w:pPr>
        <w:spacing w:line="276" w:lineRule="auto"/>
        <w:jc w:val="both"/>
      </w:pPr>
      <w:r>
        <w:t>Тех</w:t>
      </w:r>
      <w:proofErr w:type="gramStart"/>
      <w:r>
        <w:t>.с</w:t>
      </w:r>
      <w:proofErr w:type="gramEnd"/>
      <w:r>
        <w:t>пециалист      ____________       _________________</w:t>
      </w:r>
    </w:p>
    <w:p w:rsidR="00FF1D4C" w:rsidRDefault="00FF1D4C" w:rsidP="00B35144">
      <w:pPr>
        <w:spacing w:line="276" w:lineRule="auto"/>
        <w:jc w:val="both"/>
      </w:pPr>
    </w:p>
    <w:sectPr w:rsidR="00FF1D4C" w:rsidSect="00140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603A"/>
    <w:multiLevelType w:val="multilevel"/>
    <w:tmpl w:val="1512AC36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2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2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44732C99"/>
    <w:multiLevelType w:val="multilevel"/>
    <w:tmpl w:val="1512AC36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2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2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5103390F"/>
    <w:multiLevelType w:val="hybridMultilevel"/>
    <w:tmpl w:val="8CC615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12B65"/>
    <w:rsid w:val="000040D4"/>
    <w:rsid w:val="00023888"/>
    <w:rsid w:val="000A222E"/>
    <w:rsid w:val="000A578B"/>
    <w:rsid w:val="000B4F3D"/>
    <w:rsid w:val="000C74D1"/>
    <w:rsid w:val="000E7FAC"/>
    <w:rsid w:val="001353D9"/>
    <w:rsid w:val="00140359"/>
    <w:rsid w:val="00142654"/>
    <w:rsid w:val="0017239C"/>
    <w:rsid w:val="00173F7C"/>
    <w:rsid w:val="00182ACA"/>
    <w:rsid w:val="00195D0A"/>
    <w:rsid w:val="001A136B"/>
    <w:rsid w:val="001D5BC1"/>
    <w:rsid w:val="001D72FE"/>
    <w:rsid w:val="00206C2E"/>
    <w:rsid w:val="0022020E"/>
    <w:rsid w:val="002306DC"/>
    <w:rsid w:val="00237CA6"/>
    <w:rsid w:val="002735A2"/>
    <w:rsid w:val="002910B6"/>
    <w:rsid w:val="002A4439"/>
    <w:rsid w:val="002B358B"/>
    <w:rsid w:val="002C782D"/>
    <w:rsid w:val="002E1AF9"/>
    <w:rsid w:val="002F689A"/>
    <w:rsid w:val="00303ED5"/>
    <w:rsid w:val="00317D51"/>
    <w:rsid w:val="003518E4"/>
    <w:rsid w:val="003545B3"/>
    <w:rsid w:val="003712B7"/>
    <w:rsid w:val="00375DF3"/>
    <w:rsid w:val="00380ACE"/>
    <w:rsid w:val="0038674F"/>
    <w:rsid w:val="00386A5E"/>
    <w:rsid w:val="003905A1"/>
    <w:rsid w:val="003A249D"/>
    <w:rsid w:val="003B08B1"/>
    <w:rsid w:val="003C002B"/>
    <w:rsid w:val="003D50D3"/>
    <w:rsid w:val="003D5464"/>
    <w:rsid w:val="0041510F"/>
    <w:rsid w:val="004423ED"/>
    <w:rsid w:val="00472CF7"/>
    <w:rsid w:val="004861BE"/>
    <w:rsid w:val="004861CB"/>
    <w:rsid w:val="004979BD"/>
    <w:rsid w:val="004A67F9"/>
    <w:rsid w:val="004C16F9"/>
    <w:rsid w:val="004C241C"/>
    <w:rsid w:val="004C37AB"/>
    <w:rsid w:val="004E7371"/>
    <w:rsid w:val="00511350"/>
    <w:rsid w:val="0053657C"/>
    <w:rsid w:val="00547917"/>
    <w:rsid w:val="005700A8"/>
    <w:rsid w:val="005778FE"/>
    <w:rsid w:val="005C121F"/>
    <w:rsid w:val="005C21DC"/>
    <w:rsid w:val="005E1EBF"/>
    <w:rsid w:val="005E4B2B"/>
    <w:rsid w:val="00607A6B"/>
    <w:rsid w:val="00637BC9"/>
    <w:rsid w:val="00643239"/>
    <w:rsid w:val="00647E2B"/>
    <w:rsid w:val="0065562E"/>
    <w:rsid w:val="0065766B"/>
    <w:rsid w:val="00667912"/>
    <w:rsid w:val="0067418E"/>
    <w:rsid w:val="00692A1B"/>
    <w:rsid w:val="006C7BE1"/>
    <w:rsid w:val="006D0AD2"/>
    <w:rsid w:val="006D21CE"/>
    <w:rsid w:val="006F0946"/>
    <w:rsid w:val="00701922"/>
    <w:rsid w:val="007154AA"/>
    <w:rsid w:val="00727ABC"/>
    <w:rsid w:val="00755140"/>
    <w:rsid w:val="007563C0"/>
    <w:rsid w:val="00771D7E"/>
    <w:rsid w:val="00777BC8"/>
    <w:rsid w:val="00790CCE"/>
    <w:rsid w:val="007A53E6"/>
    <w:rsid w:val="007C6091"/>
    <w:rsid w:val="007D6971"/>
    <w:rsid w:val="007F451A"/>
    <w:rsid w:val="00812B65"/>
    <w:rsid w:val="00813EC4"/>
    <w:rsid w:val="0081478E"/>
    <w:rsid w:val="0081556B"/>
    <w:rsid w:val="0084182C"/>
    <w:rsid w:val="00854CD4"/>
    <w:rsid w:val="00872C60"/>
    <w:rsid w:val="008758E0"/>
    <w:rsid w:val="00886F98"/>
    <w:rsid w:val="008E3C56"/>
    <w:rsid w:val="008E6986"/>
    <w:rsid w:val="00915474"/>
    <w:rsid w:val="00934ACA"/>
    <w:rsid w:val="00935B1F"/>
    <w:rsid w:val="00942CC5"/>
    <w:rsid w:val="00960C43"/>
    <w:rsid w:val="0097013E"/>
    <w:rsid w:val="0098317F"/>
    <w:rsid w:val="009A1139"/>
    <w:rsid w:val="009D1D2B"/>
    <w:rsid w:val="00A179E7"/>
    <w:rsid w:val="00A20FB4"/>
    <w:rsid w:val="00A4577F"/>
    <w:rsid w:val="00A5093F"/>
    <w:rsid w:val="00A56CD1"/>
    <w:rsid w:val="00A73192"/>
    <w:rsid w:val="00A80B3B"/>
    <w:rsid w:val="00A82260"/>
    <w:rsid w:val="00A862A5"/>
    <w:rsid w:val="00A96A95"/>
    <w:rsid w:val="00AA0BAD"/>
    <w:rsid w:val="00AB0E6D"/>
    <w:rsid w:val="00AC4185"/>
    <w:rsid w:val="00AD76C4"/>
    <w:rsid w:val="00B240BF"/>
    <w:rsid w:val="00B35144"/>
    <w:rsid w:val="00B41865"/>
    <w:rsid w:val="00B5070F"/>
    <w:rsid w:val="00B54B72"/>
    <w:rsid w:val="00B5568F"/>
    <w:rsid w:val="00B65AC1"/>
    <w:rsid w:val="00B67ED4"/>
    <w:rsid w:val="00B851C1"/>
    <w:rsid w:val="00BA4AEE"/>
    <w:rsid w:val="00BC067D"/>
    <w:rsid w:val="00BD43FE"/>
    <w:rsid w:val="00C16219"/>
    <w:rsid w:val="00C26657"/>
    <w:rsid w:val="00C57754"/>
    <w:rsid w:val="00C664B1"/>
    <w:rsid w:val="00C8176B"/>
    <w:rsid w:val="00C84C1F"/>
    <w:rsid w:val="00C86D42"/>
    <w:rsid w:val="00C9703F"/>
    <w:rsid w:val="00CA3D35"/>
    <w:rsid w:val="00CC0F1C"/>
    <w:rsid w:val="00CE120F"/>
    <w:rsid w:val="00CE6BDD"/>
    <w:rsid w:val="00CE7FB1"/>
    <w:rsid w:val="00D027B9"/>
    <w:rsid w:val="00D40633"/>
    <w:rsid w:val="00D40F41"/>
    <w:rsid w:val="00D45BA7"/>
    <w:rsid w:val="00D5654B"/>
    <w:rsid w:val="00D728E2"/>
    <w:rsid w:val="00D8225E"/>
    <w:rsid w:val="00D8250D"/>
    <w:rsid w:val="00DC019B"/>
    <w:rsid w:val="00E00162"/>
    <w:rsid w:val="00E028B6"/>
    <w:rsid w:val="00E16A74"/>
    <w:rsid w:val="00E33488"/>
    <w:rsid w:val="00E47F88"/>
    <w:rsid w:val="00E87B51"/>
    <w:rsid w:val="00E978CD"/>
    <w:rsid w:val="00EB55F8"/>
    <w:rsid w:val="00EC2748"/>
    <w:rsid w:val="00EF01E9"/>
    <w:rsid w:val="00F13D03"/>
    <w:rsid w:val="00F16272"/>
    <w:rsid w:val="00F53B89"/>
    <w:rsid w:val="00F55EF8"/>
    <w:rsid w:val="00F6073E"/>
    <w:rsid w:val="00F76035"/>
    <w:rsid w:val="00F84C1A"/>
    <w:rsid w:val="00FA0683"/>
    <w:rsid w:val="00FA3721"/>
    <w:rsid w:val="00FD2683"/>
    <w:rsid w:val="00FD6169"/>
    <w:rsid w:val="00FF1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12B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12B6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812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5093F"/>
    <w:rPr>
      <w:color w:val="0000FF"/>
      <w:u w:val="single"/>
    </w:rPr>
  </w:style>
  <w:style w:type="character" w:customStyle="1" w:styleId="btn">
    <w:name w:val="btn"/>
    <w:basedOn w:val="a0"/>
    <w:rsid w:val="00375DF3"/>
  </w:style>
  <w:style w:type="paragraph" w:styleId="a5">
    <w:name w:val="Balloon Text"/>
    <w:basedOn w:val="a"/>
    <w:link w:val="a6"/>
    <w:uiPriority w:val="99"/>
    <w:semiHidden/>
    <w:unhideWhenUsed/>
    <w:rsid w:val="00375D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5DF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D6169"/>
    <w:pPr>
      <w:ind w:left="720"/>
      <w:contextualSpacing/>
    </w:pPr>
  </w:style>
  <w:style w:type="paragraph" w:customStyle="1" w:styleId="Default">
    <w:name w:val="Default"/>
    <w:rsid w:val="00942C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1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</dc:creator>
  <cp:lastModifiedBy>admin</cp:lastModifiedBy>
  <cp:revision>45</cp:revision>
  <cp:lastPrinted>2019-05-07T21:51:00Z</cp:lastPrinted>
  <dcterms:created xsi:type="dcterms:W3CDTF">2017-12-04T23:18:00Z</dcterms:created>
  <dcterms:modified xsi:type="dcterms:W3CDTF">2019-05-08T06:38:00Z</dcterms:modified>
</cp:coreProperties>
</file>