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75" w:rsidRDefault="00E35344" w:rsidP="00DA759B">
      <w:pPr>
        <w:jc w:val="both"/>
      </w:pPr>
      <w:r>
        <w:rPr>
          <w:noProof/>
        </w:rPr>
        <w:pict>
          <v:rect id="Прямоугольник 10" o:spid="_x0000_s1031" style="position:absolute;left:0;text-align:left;margin-left:286.9pt;margin-top:5.45pt;width:195pt;height:5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" filled="f" stroked="f" strokeweight=".25pt">
            <v:textbox inset="1pt,1pt,1pt,1pt">
              <w:txbxContent>
                <w:p w:rsidR="00AB7E75" w:rsidRDefault="00AB7E75" w:rsidP="00AB7E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AB7E75" w:rsidRDefault="00AB7E75" w:rsidP="00AB7E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t>ЙМ</w:t>
                  </w: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sym w:font="Symbol" w:char="0071"/>
                  </w:r>
                  <w:r>
                    <w:rPr>
                      <w:b/>
                      <w:sz w:val="20"/>
                      <w:szCs w:val="20"/>
                    </w:rPr>
                    <w:t>Н УЛУУhА</w:t>
                  </w:r>
                </w:p>
                <w:p w:rsidR="00AB7E75" w:rsidRDefault="00AB7E75" w:rsidP="00AB7E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(ОРОЙУОНА) МУНИЦИПАЛЬНАЙ ТЭРИЛЛИИ АДМИНИСТРАЦИЯТА</w:t>
                  </w:r>
                </w:p>
                <w:p w:rsidR="00AB7E75" w:rsidRDefault="00AB7E75" w:rsidP="00AB7E7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AB7E75" w:rsidRDefault="00AB7E75" w:rsidP="00AB7E75"/>
              </w:txbxContent>
            </v:textbox>
          </v:rect>
        </w:pict>
      </w:r>
      <w:r w:rsidR="00AB7E7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74930</wp:posOffset>
            </wp:positionV>
            <wp:extent cx="646430" cy="608330"/>
            <wp:effectExtent l="19050" t="0" r="1270" b="0"/>
            <wp:wrapNone/>
            <wp:docPr id="1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Прямоугольник 9" o:spid="_x0000_s1032" style="position:absolute;left:0;text-align:left;margin-left:-4.8pt;margin-top:5.45pt;width:203.65pt;height:54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" filled="f" stroked="f" strokeweight=".25pt">
            <v:textbox inset="1pt,1pt,1pt,1pt">
              <w:txbxContent>
                <w:p w:rsidR="00AB7E75" w:rsidRDefault="00AB7E75" w:rsidP="00AB7E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AB7E75" w:rsidRDefault="00AB7E75" w:rsidP="00AB7E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AB7E75" w:rsidRDefault="00AB7E75" w:rsidP="00AB7E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AB7E75" w:rsidRDefault="00AB7E75" w:rsidP="00AB7E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«ОЙМЯКОНСКИЙ УЛУС (РАЙОН)»</w:t>
                  </w:r>
                </w:p>
                <w:p w:rsidR="00AB7E75" w:rsidRDefault="00AB7E75" w:rsidP="00AB7E75"/>
                <w:p w:rsidR="00AB7E75" w:rsidRDefault="00AB7E75" w:rsidP="00AB7E75"/>
              </w:txbxContent>
            </v:textbox>
          </v:rect>
        </w:pict>
      </w:r>
    </w:p>
    <w:p w:rsidR="00AB7E75" w:rsidRDefault="00AB7E75" w:rsidP="00AB7E75">
      <w:pPr>
        <w:jc w:val="both"/>
      </w:pPr>
    </w:p>
    <w:p w:rsidR="00AB7E75" w:rsidRDefault="00AB7E75" w:rsidP="00AB7E75">
      <w:pPr>
        <w:jc w:val="both"/>
        <w:rPr>
          <w:lang w:val="en-US"/>
        </w:rPr>
      </w:pPr>
    </w:p>
    <w:p w:rsidR="00AB7E75" w:rsidRDefault="00AB7E75" w:rsidP="00AB7E75">
      <w:pPr>
        <w:tabs>
          <w:tab w:val="left" w:pos="6360"/>
        </w:tabs>
        <w:rPr>
          <w:b/>
          <w:sz w:val="22"/>
          <w:lang w:val="en-US"/>
        </w:rPr>
      </w:pPr>
      <w:r>
        <w:rPr>
          <w:b/>
          <w:sz w:val="22"/>
          <w:lang w:val="en-US"/>
        </w:rPr>
        <w:tab/>
      </w:r>
    </w:p>
    <w:p w:rsidR="00AB7E75" w:rsidRDefault="00E35344" w:rsidP="00AB7E75">
      <w:r>
        <w:rPr>
          <w:noProof/>
        </w:rPr>
        <w:pict>
          <v:rect id="Прямоугольник 7" o:spid="_x0000_s1034" style="position:absolute;margin-left:38.6pt;margin-top:6.15pt;width:416.2pt;height:41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W81QIAAMg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" filled="f" stroked="f" strokeweight=".25pt">
            <v:textbox inset="1pt,1pt,1pt,1pt">
              <w:txbxContent>
                <w:p w:rsidR="00AB7E75" w:rsidRDefault="00AB7E75" w:rsidP="00AB7E7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МУНИЦИПАЛЬНОЕ КАЗЕННОЕ УЧРЕЖДЕНИЕ «УПРАВЛЕНИЕ ОБРАЗОВАНИЯ МУНИЦИПАЛЬНОГО ОБРАЗОВАНИЯ «ОЙМЯКОНСКИЙ УЛУС (РАЙОН)» </w:t>
                  </w:r>
                </w:p>
                <w:p w:rsidR="00AB7E75" w:rsidRDefault="00AB7E75" w:rsidP="00AB7E7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МКУ «УО МО «ОЙМЯКОНСКИЙ УЛУС (РАЙОН)»</w:t>
                  </w:r>
                </w:p>
                <w:p w:rsidR="00AB7E75" w:rsidRDefault="00AB7E75" w:rsidP="00AB7E7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B7E75" w:rsidRDefault="00AB7E75" w:rsidP="00AB7E75">
                  <w:pPr>
                    <w:pStyle w:val="a3"/>
                  </w:pPr>
                </w:p>
                <w:p w:rsidR="00AB7E75" w:rsidRDefault="00AB7E75" w:rsidP="00AB7E75">
                  <w:pPr>
                    <w:pStyle w:val="a3"/>
                  </w:pPr>
                </w:p>
              </w:txbxContent>
            </v:textbox>
          </v:rect>
        </w:pict>
      </w:r>
    </w:p>
    <w:p w:rsidR="00AB7E75" w:rsidRDefault="00AB7E75" w:rsidP="00AB7E75">
      <w:pPr>
        <w:rPr>
          <w:b/>
          <w:color w:val="000000"/>
        </w:rPr>
      </w:pPr>
    </w:p>
    <w:p w:rsidR="00AB7E75" w:rsidRDefault="00AB7E75" w:rsidP="00AB7E75">
      <w:pPr>
        <w:rPr>
          <w:b/>
          <w:color w:val="000000"/>
        </w:rPr>
      </w:pPr>
    </w:p>
    <w:p w:rsidR="00AB7E75" w:rsidRDefault="00E35344" w:rsidP="00AB7E75">
      <w:pPr>
        <w:jc w:val="center"/>
        <w:rPr>
          <w:color w:val="000000"/>
          <w:sz w:val="20"/>
          <w:szCs w:val="20"/>
        </w:rPr>
      </w:pPr>
      <w:r w:rsidRPr="00E35344">
        <w:rPr>
          <w:noProof/>
        </w:rPr>
        <w:pict>
          <v:line id="Прямая соединительная линия 8" o:spid="_x0000_s1033" style="position:absolute;left:0;text-align:left;flip:y;z-index:251668480;visibility:visible;mso-position-vertical-relative:page" from="9.45pt,123.15pt" to="504.4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" strokeweight="4.5pt">
            <v:stroke linestyle="thinThick"/>
            <w10:wrap anchory="page"/>
          </v:line>
        </w:pict>
      </w:r>
    </w:p>
    <w:p w:rsidR="00AB7E75" w:rsidRDefault="00AB7E75" w:rsidP="00AB7E75">
      <w:pPr>
        <w:rPr>
          <w:b/>
        </w:rPr>
      </w:pPr>
    </w:p>
    <w:p w:rsidR="00AB7E75" w:rsidRDefault="00AB7E75" w:rsidP="00AB7E75">
      <w:pPr>
        <w:contextualSpacing/>
        <w:jc w:val="center"/>
      </w:pPr>
      <w:r w:rsidRPr="0050227E">
        <w:rPr>
          <w:b/>
        </w:rPr>
        <w:t xml:space="preserve">ПРИКАЗ  </w:t>
      </w:r>
      <w:r w:rsidRPr="002A3145">
        <w:t>№</w:t>
      </w:r>
      <w:r w:rsidR="00AE4DCF">
        <w:t xml:space="preserve"> 325</w:t>
      </w:r>
    </w:p>
    <w:p w:rsidR="00AB7E75" w:rsidRPr="007A18F2" w:rsidRDefault="00AB7E75" w:rsidP="00AB7E75">
      <w:pPr>
        <w:contextualSpacing/>
        <w:jc w:val="center"/>
      </w:pPr>
    </w:p>
    <w:p w:rsidR="00AB7E75" w:rsidRPr="00B47C3A" w:rsidRDefault="00AB7E75" w:rsidP="00AB7E75">
      <w:pPr>
        <w:contextualSpacing/>
      </w:pPr>
      <w:r>
        <w:rPr>
          <w:color w:val="000000"/>
        </w:rPr>
        <w:t>от   10.12</w:t>
      </w:r>
      <w:r w:rsidRPr="003B6A82">
        <w:rPr>
          <w:color w:val="000000"/>
        </w:rPr>
        <w:t>.2018 г.п. Усть-Нера</w:t>
      </w:r>
    </w:p>
    <w:p w:rsidR="00AB7E75" w:rsidRDefault="00AB7E75" w:rsidP="00AB7E75"/>
    <w:p w:rsidR="00342E9F" w:rsidRDefault="00342E9F" w:rsidP="00AB7E75"/>
    <w:p w:rsidR="00AB7E75" w:rsidRPr="00A94F33" w:rsidRDefault="00AB7E75" w:rsidP="00A94F33">
      <w:pPr>
        <w:spacing w:line="360" w:lineRule="auto"/>
        <w:rPr>
          <w:b/>
        </w:rPr>
      </w:pPr>
      <w:r w:rsidRPr="00A94F33">
        <w:rPr>
          <w:b/>
        </w:rPr>
        <w:t>О введении дополнительно</w:t>
      </w:r>
      <w:r w:rsidR="00A94F33">
        <w:rPr>
          <w:b/>
        </w:rPr>
        <w:t>го функционала</w:t>
      </w:r>
    </w:p>
    <w:p w:rsidR="00AB7E75" w:rsidRPr="00A94F33" w:rsidRDefault="00AB7E75" w:rsidP="00A94F33">
      <w:pPr>
        <w:spacing w:line="360" w:lineRule="auto"/>
        <w:rPr>
          <w:b/>
        </w:rPr>
      </w:pPr>
      <w:r w:rsidRPr="00A94F33">
        <w:rPr>
          <w:b/>
        </w:rPr>
        <w:t>аттестационной комиссии внутри ОУ</w:t>
      </w:r>
    </w:p>
    <w:p w:rsidR="00AB7E75" w:rsidRDefault="00AB7E75" w:rsidP="00AB7E75"/>
    <w:p w:rsidR="00342E9F" w:rsidRDefault="00342E9F" w:rsidP="00AB7E75"/>
    <w:p w:rsidR="00AB7E75" w:rsidRDefault="00AB7E75" w:rsidP="00A94F33">
      <w:pPr>
        <w:spacing w:line="360" w:lineRule="auto"/>
        <w:ind w:firstLine="567"/>
      </w:pPr>
      <w:r>
        <w:t>На основании предложения аттестационной комиссии созданной при МКУ «УО МО «Оймяконский улус (район)»,</w:t>
      </w:r>
    </w:p>
    <w:p w:rsidR="00AB7E75" w:rsidRDefault="00AB7E75" w:rsidP="00AB7E75"/>
    <w:p w:rsidR="00AB7E75" w:rsidRDefault="00AB7E75" w:rsidP="00AB7E75">
      <w:r>
        <w:t>ПРИКАЗЫВАЮ:</w:t>
      </w:r>
    </w:p>
    <w:p w:rsidR="00AB7E75" w:rsidRDefault="00AB7E75" w:rsidP="00A94F33">
      <w:pPr>
        <w:spacing w:line="360" w:lineRule="auto"/>
      </w:pPr>
    </w:p>
    <w:p w:rsidR="00AB7E75" w:rsidRDefault="00AB7E75" w:rsidP="00A94F33">
      <w:pPr>
        <w:pStyle w:val="a4"/>
        <w:numPr>
          <w:ilvl w:val="0"/>
          <w:numId w:val="2"/>
        </w:numPr>
        <w:spacing w:line="360" w:lineRule="auto"/>
      </w:pPr>
      <w:r>
        <w:t xml:space="preserve">Ввести в </w:t>
      </w:r>
      <w:r w:rsidR="00A94F33">
        <w:t>функционал</w:t>
      </w:r>
      <w:r>
        <w:t xml:space="preserve"> экспертной комиссии по аттестации в ОУ рассмотрение материалов педагогов </w:t>
      </w:r>
      <w:proofErr w:type="spellStart"/>
      <w:r>
        <w:t>претендуемых</w:t>
      </w:r>
      <w:proofErr w:type="spellEnd"/>
      <w:r>
        <w:t xml:space="preserve"> на квалификационные категории (первую, высшую)</w:t>
      </w:r>
      <w:r w:rsidR="00A94F33">
        <w:t>;</w:t>
      </w:r>
    </w:p>
    <w:p w:rsidR="00AB7E75" w:rsidRDefault="00AB7E75" w:rsidP="00A94F33">
      <w:pPr>
        <w:pStyle w:val="a4"/>
        <w:numPr>
          <w:ilvl w:val="0"/>
          <w:numId w:val="2"/>
        </w:numPr>
        <w:spacing w:line="360" w:lineRule="auto"/>
      </w:pPr>
      <w:r>
        <w:t>Материалы аттестуемых педагогов предоставлять в комиссию при  МКУ «УО МО «Оймяконский улус (район)»,</w:t>
      </w:r>
      <w:r w:rsidR="00A94F33">
        <w:t xml:space="preserve"> с экспертным заключением;</w:t>
      </w:r>
    </w:p>
    <w:p w:rsidR="00A94F33" w:rsidRDefault="00A94F33" w:rsidP="00A94F33">
      <w:pPr>
        <w:pStyle w:val="a4"/>
        <w:numPr>
          <w:ilvl w:val="0"/>
          <w:numId w:val="2"/>
        </w:numPr>
        <w:spacing w:line="360" w:lineRule="auto"/>
      </w:pPr>
      <w:r>
        <w:t>Внести дополнения в локальные акты образовательных учреждений с 01.01.2019 года, указав функционал экспертной комиссии внутри образовательного учреждения;</w:t>
      </w:r>
    </w:p>
    <w:p w:rsidR="00A94F33" w:rsidRDefault="00A94F33" w:rsidP="00A94F33">
      <w:pPr>
        <w:pStyle w:val="a4"/>
        <w:numPr>
          <w:ilvl w:val="0"/>
          <w:numId w:val="2"/>
        </w:numPr>
        <w:spacing w:line="360" w:lineRule="auto"/>
      </w:pPr>
      <w:r>
        <w:t>Контроль за испол</w:t>
      </w:r>
      <w:r w:rsidR="00342E9F">
        <w:t xml:space="preserve">нением приказа </w:t>
      </w:r>
      <w:r w:rsidR="004D34E3">
        <w:t>возлагаю на ведущего специалиста отдела УП МКУ «УО МО «Оймяконский улус (район)</w:t>
      </w:r>
      <w:proofErr w:type="gramStart"/>
      <w:r w:rsidR="004D34E3">
        <w:t>»</w:t>
      </w:r>
      <w:bookmarkStart w:id="0" w:name="_GoBack"/>
      <w:bookmarkEnd w:id="0"/>
      <w:r w:rsidR="004D34E3">
        <w:t>И</w:t>
      </w:r>
      <w:proofErr w:type="gramEnd"/>
      <w:r w:rsidR="004D34E3">
        <w:t>ванову</w:t>
      </w:r>
      <w:r w:rsidR="00342E9F">
        <w:t xml:space="preserve"> А.А</w:t>
      </w:r>
      <w:r>
        <w:t>.</w:t>
      </w:r>
    </w:p>
    <w:p w:rsidR="00AB7E75" w:rsidRDefault="00AB7E75" w:rsidP="00A94F33">
      <w:pPr>
        <w:spacing w:line="360" w:lineRule="auto"/>
      </w:pPr>
    </w:p>
    <w:p w:rsidR="00AB7E75" w:rsidRDefault="00AB7E75" w:rsidP="00AB7E75"/>
    <w:p w:rsidR="00AB7E75" w:rsidRDefault="00AB7E75" w:rsidP="00AB7E75"/>
    <w:p w:rsidR="00AB7E75" w:rsidRDefault="00AB7E75" w:rsidP="00AB7E75"/>
    <w:p w:rsidR="00342E9F" w:rsidRDefault="00AB7E75" w:rsidP="00AB7E75">
      <w:r>
        <w:t xml:space="preserve">Начальник  </w:t>
      </w:r>
      <w:r w:rsidR="00342E9F">
        <w:t>МКУ</w:t>
      </w:r>
      <w:r w:rsidR="00A94F33">
        <w:t>А.А. Егоров</w:t>
      </w:r>
    </w:p>
    <w:p w:rsidR="00342E9F" w:rsidRDefault="00342E9F" w:rsidP="00342E9F">
      <w:r>
        <w:t xml:space="preserve">             «УО МО «Оймяконский улус (район)»</w:t>
      </w:r>
    </w:p>
    <w:p w:rsidR="00AB7E75" w:rsidRPr="00342E9F" w:rsidRDefault="00AB7E75" w:rsidP="00342E9F">
      <w:pPr>
        <w:ind w:firstLine="708"/>
      </w:pPr>
    </w:p>
    <w:sectPr w:rsidR="00AB7E75" w:rsidRPr="00342E9F" w:rsidSect="00DA759B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488E"/>
    <w:multiLevelType w:val="hybridMultilevel"/>
    <w:tmpl w:val="C7EC32E0"/>
    <w:lvl w:ilvl="0" w:tplc="90F0BA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560E21"/>
    <w:multiLevelType w:val="hybridMultilevel"/>
    <w:tmpl w:val="F0BC103E"/>
    <w:lvl w:ilvl="0" w:tplc="D07A77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29"/>
    <w:rsid w:val="000408F8"/>
    <w:rsid w:val="00342E9F"/>
    <w:rsid w:val="003B6A82"/>
    <w:rsid w:val="004D34E3"/>
    <w:rsid w:val="005815CE"/>
    <w:rsid w:val="007046C4"/>
    <w:rsid w:val="007F4FE5"/>
    <w:rsid w:val="00821D5A"/>
    <w:rsid w:val="00A94F33"/>
    <w:rsid w:val="00AB7E75"/>
    <w:rsid w:val="00AE2529"/>
    <w:rsid w:val="00AE4DCF"/>
    <w:rsid w:val="00B46192"/>
    <w:rsid w:val="00BB15B3"/>
    <w:rsid w:val="00DA759B"/>
    <w:rsid w:val="00E3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1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1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</dc:creator>
  <cp:lastModifiedBy>server</cp:lastModifiedBy>
  <cp:revision>11</cp:revision>
  <cp:lastPrinted>2018-04-06T00:25:00Z</cp:lastPrinted>
  <dcterms:created xsi:type="dcterms:W3CDTF">2018-03-30T02:54:00Z</dcterms:created>
  <dcterms:modified xsi:type="dcterms:W3CDTF">2019-04-08T01:50:00Z</dcterms:modified>
</cp:coreProperties>
</file>